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10681.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4"/>
        <w:gridCol w:w="3131"/>
        <w:gridCol w:w="2963"/>
        <w:gridCol w:w="1903"/>
        <w:gridCol w:w="1061"/>
        <w:tblGridChange w:id="0">
          <w:tblGrid>
            <w:gridCol w:w="1624"/>
            <w:gridCol w:w="3131"/>
            <w:gridCol w:w="2963"/>
            <w:gridCol w:w="1903"/>
            <w:gridCol w:w="1061"/>
          </w:tblGrid>
        </w:tblGridChange>
      </w:tblGrid>
      <w:tr>
        <w:trPr>
          <w:cantSplit w:val="0"/>
          <w:tblHeader w:val="0"/>
        </w:trPr>
        <w:tc>
          <w:tcPr>
            <w:gridSpan w:val="2"/>
          </w:tcPr>
          <w:p w:rsidR="00000000" w:rsidDel="00000000" w:rsidP="00000000" w:rsidRDefault="00000000" w:rsidRPr="00000000" w14:paraId="00000002">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Learning Unit:</w:t>
            </w:r>
            <w:r w:rsidDel="00000000" w:rsidR="00000000" w:rsidRPr="00000000">
              <w:rPr>
                <w:rFonts w:ascii="Century Gothic" w:cs="Century Gothic" w:eastAsia="Century Gothic" w:hAnsi="Century Gothic"/>
                <w:sz w:val="24"/>
                <w:szCs w:val="24"/>
                <w:rtl w:val="0"/>
              </w:rPr>
              <w:t xml:space="preserve"> Unit 4 Food</w:t>
            </w:r>
          </w:p>
        </w:tc>
        <w:tc>
          <w:tcPr/>
          <w:p w:rsidR="00000000" w:rsidDel="00000000" w:rsidP="00000000" w:rsidRDefault="00000000" w:rsidRPr="00000000" w14:paraId="00000004">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Group Size:</w:t>
            </w:r>
            <w:r w:rsidDel="00000000" w:rsidR="00000000" w:rsidRPr="00000000">
              <w:rPr>
                <w:rFonts w:ascii="Century Gothic" w:cs="Century Gothic" w:eastAsia="Century Gothic" w:hAnsi="Century Gothic"/>
                <w:sz w:val="24"/>
                <w:szCs w:val="24"/>
                <w:rtl w:val="0"/>
              </w:rPr>
              <w:t xml:space="preserve"> 30</w:t>
            </w:r>
          </w:p>
        </w:tc>
        <w:tc>
          <w:tcPr>
            <w:gridSpan w:val="2"/>
          </w:tcPr>
          <w:p w:rsidR="00000000" w:rsidDel="00000000" w:rsidP="00000000" w:rsidRDefault="00000000" w:rsidRPr="00000000" w14:paraId="00000005">
            <w:pPr>
              <w:jc w:val="left"/>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Class: </w:t>
            </w:r>
            <w:r w:rsidDel="00000000" w:rsidR="00000000" w:rsidRPr="00000000">
              <w:rPr>
                <w:rFonts w:ascii="Century Gothic" w:cs="Century Gothic" w:eastAsia="Century Gothic" w:hAnsi="Century Gothic"/>
                <w:sz w:val="24"/>
                <w:szCs w:val="24"/>
                <w:rtl w:val="0"/>
              </w:rPr>
              <w:t xml:space="preserve">English 1B</w:t>
            </w:r>
            <w:r w:rsidDel="00000000" w:rsidR="00000000" w:rsidRPr="00000000">
              <w:rPr>
                <w:rtl w:val="0"/>
              </w:rPr>
            </w:r>
          </w:p>
        </w:tc>
      </w:tr>
      <w:tr>
        <w:trPr>
          <w:cantSplit w:val="0"/>
          <w:trHeight w:val="265" w:hRule="atLeast"/>
          <w:tblHeader w:val="0"/>
        </w:trPr>
        <w:tc>
          <w:tcPr>
            <w:gridSpan w:val="3"/>
          </w:tcPr>
          <w:p w:rsidR="00000000" w:rsidDel="00000000" w:rsidP="00000000" w:rsidRDefault="00000000" w:rsidRPr="00000000" w14:paraId="00000007">
            <w:pPr>
              <w:jc w:val="left"/>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Topic:</w:t>
            </w:r>
            <w:r w:rsidDel="00000000" w:rsidR="00000000" w:rsidRPr="00000000">
              <w:rPr>
                <w:rFonts w:ascii="Century Gothic" w:cs="Century Gothic" w:eastAsia="Century Gothic" w:hAnsi="Century Gothic"/>
                <w:sz w:val="24"/>
                <w:szCs w:val="24"/>
                <w:rtl w:val="0"/>
              </w:rPr>
              <w:t xml:space="preserve"> Food and Drink</w:t>
            </w:r>
            <w:r w:rsidDel="00000000" w:rsidR="00000000" w:rsidRPr="00000000">
              <w:rPr>
                <w:rtl w:val="0"/>
              </w:rPr>
            </w:r>
          </w:p>
        </w:tc>
        <w:tc>
          <w:tcPr>
            <w:gridSpan w:val="2"/>
          </w:tcPr>
          <w:p w:rsidR="00000000" w:rsidDel="00000000" w:rsidP="00000000" w:rsidRDefault="00000000" w:rsidRPr="00000000" w14:paraId="0000000A">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Time:</w:t>
            </w:r>
            <w:r w:rsidDel="00000000" w:rsidR="00000000" w:rsidRPr="00000000">
              <w:rPr>
                <w:rFonts w:ascii="Century Gothic" w:cs="Century Gothic" w:eastAsia="Century Gothic" w:hAnsi="Century Gothic"/>
                <w:sz w:val="24"/>
                <w:szCs w:val="24"/>
                <w:rtl w:val="0"/>
              </w:rPr>
              <w:t xml:space="preserve"> 60 minutes</w:t>
            </w:r>
          </w:p>
        </w:tc>
      </w:tr>
      <w:tr>
        <w:trPr>
          <w:cantSplit w:val="0"/>
          <w:tblHeader w:val="0"/>
        </w:trPr>
        <w:tc>
          <w:tcPr>
            <w:gridSpan w:val="5"/>
          </w:tcPr>
          <w:p w:rsidR="00000000" w:rsidDel="00000000" w:rsidP="00000000" w:rsidRDefault="00000000" w:rsidRPr="00000000" w14:paraId="0000000C">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Skill Focus:</w:t>
            </w:r>
            <w:r w:rsidDel="00000000" w:rsidR="00000000" w:rsidRPr="00000000">
              <w:rPr>
                <w:rFonts w:ascii="Century Gothic" w:cs="Century Gothic" w:eastAsia="Century Gothic" w:hAnsi="Century Gothic"/>
                <w:sz w:val="24"/>
                <w:szCs w:val="24"/>
                <w:rtl w:val="0"/>
              </w:rPr>
              <w:t xml:space="preserve"> Team work, Grammar, Spelling, Vocabulary comprehension </w:t>
            </w:r>
          </w:p>
        </w:tc>
      </w:tr>
      <w:tr>
        <w:trPr>
          <w:cantSplit w:val="0"/>
          <w:trHeight w:val="1768" w:hRule="atLeast"/>
          <w:tblHeader w:val="0"/>
        </w:trPr>
        <w:tc>
          <w:tcPr>
            <w:gridSpan w:val="5"/>
          </w:tcPr>
          <w:p w:rsidR="00000000" w:rsidDel="00000000" w:rsidP="00000000" w:rsidRDefault="00000000" w:rsidRPr="00000000" w14:paraId="00000011">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Lesson Objectives:</w:t>
            </w:r>
            <w:r w:rsidDel="00000000" w:rsidR="00000000" w:rsidRPr="00000000">
              <w:rPr>
                <w:rFonts w:ascii="Century Gothic" w:cs="Century Gothic" w:eastAsia="Century Gothic" w:hAnsi="Century Gothic"/>
                <w:sz w:val="24"/>
                <w:szCs w:val="24"/>
                <w:rtl w:val="0"/>
              </w:rPr>
              <w:t xml:space="preserve"> By the end of the lesson the;</w:t>
            </w:r>
          </w:p>
          <w:p w:rsidR="00000000" w:rsidDel="00000000" w:rsidP="00000000" w:rsidRDefault="00000000" w:rsidRPr="00000000" w14:paraId="00000012">
            <w:pPr>
              <w:widowControl w:val="1"/>
              <w:numPr>
                <w:ilvl w:val="0"/>
                <w:numId w:val="2"/>
              </w:numPr>
              <w:ind w:left="72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will be able to spell vocabulary words.</w:t>
            </w:r>
          </w:p>
          <w:p w:rsidR="00000000" w:rsidDel="00000000" w:rsidP="00000000" w:rsidRDefault="00000000" w:rsidRPr="00000000" w14:paraId="00000013">
            <w:pPr>
              <w:widowControl w:val="1"/>
              <w:numPr>
                <w:ilvl w:val="0"/>
                <w:numId w:val="2"/>
              </w:numPr>
              <w:ind w:left="72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will be able to find the odd word in a sequence and remove it.</w:t>
            </w:r>
          </w:p>
          <w:p w:rsidR="00000000" w:rsidDel="00000000" w:rsidP="00000000" w:rsidRDefault="00000000" w:rsidRPr="00000000" w14:paraId="00000014">
            <w:pPr>
              <w:widowControl w:val="1"/>
              <w:numPr>
                <w:ilvl w:val="0"/>
                <w:numId w:val="2"/>
              </w:numPr>
              <w:ind w:left="72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will be able decide which sentences are formed correctly with like/don’t like.</w:t>
            </w:r>
          </w:p>
          <w:p w:rsidR="00000000" w:rsidDel="00000000" w:rsidP="00000000" w:rsidRDefault="00000000" w:rsidRPr="00000000" w14:paraId="00000015">
            <w:pPr>
              <w:widowControl w:val="1"/>
              <w:numPr>
                <w:ilvl w:val="0"/>
                <w:numId w:val="2"/>
              </w:numPr>
              <w:ind w:left="72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will be able to tell when to use what they would like. </w:t>
            </w:r>
          </w:p>
          <w:p w:rsidR="00000000" w:rsidDel="00000000" w:rsidP="00000000" w:rsidRDefault="00000000" w:rsidRPr="00000000" w14:paraId="00000016">
            <w:pPr>
              <w:widowControl w:val="1"/>
              <w:numPr>
                <w:ilvl w:val="0"/>
                <w:numId w:val="2"/>
              </w:numPr>
              <w:ind w:left="72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will be able to “transfer information into a table”.</w:t>
            </w:r>
          </w:p>
          <w:p w:rsidR="00000000" w:rsidDel="00000000" w:rsidP="00000000" w:rsidRDefault="00000000" w:rsidRPr="00000000" w14:paraId="00000017">
            <w:pPr>
              <w:jc w:val="left"/>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1C">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Materials:</w:t>
            </w:r>
            <w:r w:rsidDel="00000000" w:rsidR="00000000" w:rsidRPr="00000000">
              <w:rPr>
                <w:rFonts w:ascii="Century Gothic" w:cs="Century Gothic" w:eastAsia="Century Gothic" w:hAnsi="Century Gothic"/>
                <w:sz w:val="24"/>
                <w:szCs w:val="24"/>
                <w:rtl w:val="0"/>
              </w:rPr>
              <w:t xml:space="preserve"> Book and PowerPoint presentation</w:t>
            </w:r>
          </w:p>
        </w:tc>
      </w:tr>
      <w:tr>
        <w:trPr>
          <w:cantSplit w:val="0"/>
          <w:tblHeader w:val="0"/>
        </w:trPr>
        <w:tc>
          <w:tcPr>
            <w:vAlign w:val="center"/>
          </w:tcPr>
          <w:p w:rsidR="00000000" w:rsidDel="00000000" w:rsidP="00000000" w:rsidRDefault="00000000" w:rsidRPr="00000000" w14:paraId="00000021">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Step</w:t>
            </w:r>
          </w:p>
        </w:tc>
        <w:tc>
          <w:tcPr>
            <w:vAlign w:val="center"/>
          </w:tcPr>
          <w:p w:rsidR="00000000" w:rsidDel="00000000" w:rsidP="00000000" w:rsidRDefault="00000000" w:rsidRPr="00000000" w14:paraId="00000022">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Interaction</w:t>
            </w:r>
          </w:p>
        </w:tc>
        <w:tc>
          <w:tcPr>
            <w:gridSpan w:val="2"/>
            <w:vAlign w:val="center"/>
          </w:tcPr>
          <w:p w:rsidR="00000000" w:rsidDel="00000000" w:rsidP="00000000" w:rsidRDefault="00000000" w:rsidRPr="00000000" w14:paraId="00000023">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Teaching-Learning Activities Strategies</w:t>
            </w:r>
          </w:p>
        </w:tc>
        <w:tc>
          <w:tcPr>
            <w:vAlign w:val="center"/>
          </w:tcPr>
          <w:p w:rsidR="00000000" w:rsidDel="00000000" w:rsidP="00000000" w:rsidRDefault="00000000" w:rsidRPr="00000000" w14:paraId="00000025">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Time</w:t>
            </w:r>
          </w:p>
        </w:tc>
      </w:tr>
      <w:tr>
        <w:trPr>
          <w:cantSplit w:val="0"/>
          <w:trHeight w:val="1929" w:hRule="atLeast"/>
          <w:tblHeader w:val="0"/>
        </w:trPr>
        <w:tc>
          <w:tcPr>
            <w:vAlign w:val="center"/>
          </w:tcPr>
          <w:p w:rsidR="00000000" w:rsidDel="00000000" w:rsidP="00000000" w:rsidRDefault="00000000" w:rsidRPr="00000000" w14:paraId="00000026">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w:t>
            </w:r>
          </w:p>
          <w:p w:rsidR="00000000" w:rsidDel="00000000" w:rsidP="00000000" w:rsidRDefault="00000000" w:rsidRPr="00000000" w14:paraId="00000027">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N</w:t>
            </w:r>
          </w:p>
          <w:p w:rsidR="00000000" w:rsidDel="00000000" w:rsidP="00000000" w:rsidRDefault="00000000" w:rsidRPr="00000000" w14:paraId="00000028">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G</w:t>
            </w:r>
          </w:p>
          <w:p w:rsidR="00000000" w:rsidDel="00000000" w:rsidP="00000000" w:rsidRDefault="00000000" w:rsidRPr="00000000" w14:paraId="00000029">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w:t>
            </w:r>
          </w:p>
          <w:p w:rsidR="00000000" w:rsidDel="00000000" w:rsidP="00000000" w:rsidRDefault="00000000" w:rsidRPr="00000000" w14:paraId="0000002A">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G</w:t>
            </w:r>
          </w:p>
          <w:p w:rsidR="00000000" w:rsidDel="00000000" w:rsidP="00000000" w:rsidRDefault="00000000" w:rsidRPr="00000000" w14:paraId="0000002B">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E</w:t>
            </w:r>
            <w:r w:rsidDel="00000000" w:rsidR="00000000" w:rsidRPr="00000000">
              <w:rPr>
                <w:rtl w:val="0"/>
              </w:rPr>
            </w:r>
          </w:p>
        </w:tc>
        <w:tc>
          <w:tcPr/>
          <w:p w:rsidR="00000000" w:rsidDel="00000000" w:rsidP="00000000" w:rsidRDefault="00000000" w:rsidRPr="00000000" w14:paraId="0000002C">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Teacher and students</w:t>
            </w:r>
          </w:p>
          <w:p w:rsidR="00000000" w:rsidDel="00000000" w:rsidP="00000000" w:rsidRDefault="00000000" w:rsidRPr="00000000" w14:paraId="0000002D">
            <w:pPr>
              <w:jc w:val="center"/>
              <w:rPr>
                <w:rFonts w:ascii="Century Gothic" w:cs="Century Gothic" w:eastAsia="Century Gothic" w:hAnsi="Century Gothic"/>
                <w:sz w:val="24"/>
                <w:szCs w:val="24"/>
              </w:rPr>
            </w:pPr>
            <w:r w:rsidDel="00000000" w:rsidR="00000000" w:rsidRPr="00000000">
              <w:rPr>
                <w:rtl w:val="0"/>
              </w:rPr>
            </w:r>
          </w:p>
        </w:tc>
        <w:tc>
          <w:tcPr>
            <w:gridSpan w:val="2"/>
          </w:tcPr>
          <w:p w:rsidR="00000000" w:rsidDel="00000000" w:rsidP="00000000" w:rsidRDefault="00000000" w:rsidRPr="00000000" w14:paraId="0000002E">
            <w:pPr>
              <w:widowControl w:val="1"/>
              <w:ind w:left="72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We will discuss class business:</w:t>
            </w:r>
            <w:r w:rsidDel="00000000" w:rsidR="00000000" w:rsidRPr="00000000">
              <w:rPr>
                <w:rtl w:val="0"/>
              </w:rPr>
            </w:r>
          </w:p>
          <w:p w:rsidR="00000000" w:rsidDel="00000000" w:rsidP="00000000" w:rsidRDefault="00000000" w:rsidRPr="00000000" w14:paraId="0000002F">
            <w:pPr>
              <w:widowControl w:val="1"/>
              <w:numPr>
                <w:ilvl w:val="0"/>
                <w:numId w:val="3"/>
              </w:numPr>
              <w:ind w:left="72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When we will be completing our revisions.</w:t>
            </w:r>
          </w:p>
          <w:p w:rsidR="00000000" w:rsidDel="00000000" w:rsidP="00000000" w:rsidRDefault="00000000" w:rsidRPr="00000000" w14:paraId="00000030">
            <w:pPr>
              <w:widowControl w:val="1"/>
              <w:numPr>
                <w:ilvl w:val="0"/>
                <w:numId w:val="3"/>
              </w:numPr>
              <w:ind w:left="72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When we will be correcting the revisions and studying together.</w:t>
            </w:r>
          </w:p>
          <w:p w:rsidR="00000000" w:rsidDel="00000000" w:rsidP="00000000" w:rsidRDefault="00000000" w:rsidRPr="00000000" w14:paraId="00000031">
            <w:pPr>
              <w:widowControl w:val="1"/>
              <w:numPr>
                <w:ilvl w:val="0"/>
                <w:numId w:val="3"/>
              </w:numPr>
              <w:ind w:left="72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When our exam will take place. </w:t>
            </w:r>
          </w:p>
          <w:p w:rsidR="00000000" w:rsidDel="00000000" w:rsidP="00000000" w:rsidRDefault="00000000" w:rsidRPr="00000000" w14:paraId="00000032">
            <w:pPr>
              <w:widowControl w:val="1"/>
              <w:numPr>
                <w:ilvl w:val="0"/>
                <w:numId w:val="3"/>
              </w:numPr>
              <w:ind w:left="72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Lastly, I will tell them we have a Kahoot to play today! (They will be extremely excited)</w:t>
            </w:r>
            <w:r w:rsidDel="00000000" w:rsidR="00000000" w:rsidRPr="00000000">
              <w:rPr>
                <w:rtl w:val="0"/>
              </w:rPr>
            </w:r>
          </w:p>
        </w:tc>
        <w:tc>
          <w:tcPr/>
          <w:p w:rsidR="00000000" w:rsidDel="00000000" w:rsidP="00000000" w:rsidRDefault="00000000" w:rsidRPr="00000000" w14:paraId="00000034">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mins</w:t>
            </w:r>
          </w:p>
        </w:tc>
      </w:tr>
      <w:tr>
        <w:trPr>
          <w:cantSplit w:val="0"/>
          <w:tblHeader w:val="0"/>
        </w:trPr>
        <w:tc>
          <w:tcPr>
            <w:vAlign w:val="center"/>
          </w:tcPr>
          <w:p w:rsidR="00000000" w:rsidDel="00000000" w:rsidP="00000000" w:rsidRDefault="00000000" w:rsidRPr="00000000" w14:paraId="00000035">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w:t>
            </w:r>
          </w:p>
          <w:p w:rsidR="00000000" w:rsidDel="00000000" w:rsidP="00000000" w:rsidRDefault="00000000" w:rsidRPr="00000000" w14:paraId="00000036">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w:t>
            </w:r>
          </w:p>
          <w:p w:rsidR="00000000" w:rsidDel="00000000" w:rsidP="00000000" w:rsidRDefault="00000000" w:rsidRPr="00000000" w14:paraId="00000037">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U</w:t>
            </w:r>
          </w:p>
          <w:p w:rsidR="00000000" w:rsidDel="00000000" w:rsidP="00000000" w:rsidRDefault="00000000" w:rsidRPr="00000000" w14:paraId="00000038">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D</w:t>
            </w:r>
          </w:p>
          <w:p w:rsidR="00000000" w:rsidDel="00000000" w:rsidP="00000000" w:rsidRDefault="00000000" w:rsidRPr="00000000" w14:paraId="00000039">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Y</w:t>
            </w:r>
            <w:r w:rsidDel="00000000" w:rsidR="00000000" w:rsidRPr="00000000">
              <w:rPr>
                <w:rtl w:val="0"/>
              </w:rPr>
            </w:r>
          </w:p>
        </w:tc>
        <w:tc>
          <w:tcPr/>
          <w:p w:rsidR="00000000" w:rsidDel="00000000" w:rsidP="00000000" w:rsidRDefault="00000000" w:rsidRPr="00000000" w14:paraId="0000003A">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Teacher and students</w:t>
            </w:r>
          </w:p>
          <w:p w:rsidR="00000000" w:rsidDel="00000000" w:rsidP="00000000" w:rsidRDefault="00000000" w:rsidRPr="00000000" w14:paraId="0000003B">
            <w:pPr>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C">
            <w:pPr>
              <w:jc w:val="center"/>
              <w:rPr>
                <w:rFonts w:ascii="Century Gothic" w:cs="Century Gothic" w:eastAsia="Century Gothic" w:hAnsi="Century Gothic"/>
                <w:sz w:val="24"/>
                <w:szCs w:val="24"/>
              </w:rPr>
            </w:pPr>
            <w:r w:rsidDel="00000000" w:rsidR="00000000" w:rsidRPr="00000000">
              <w:rPr>
                <w:rtl w:val="0"/>
              </w:rPr>
            </w:r>
          </w:p>
        </w:tc>
        <w:tc>
          <w:tcPr>
            <w:gridSpan w:val="2"/>
          </w:tcPr>
          <w:p w:rsidR="00000000" w:rsidDel="00000000" w:rsidP="00000000" w:rsidRDefault="00000000" w:rsidRPr="00000000" w14:paraId="0000003D">
            <w:pPr>
              <w:spacing w:after="280" w:before="280" w:lineRule="auto"/>
              <w:jc w:val="left"/>
              <w:rPr>
                <w:rFonts w:ascii="Georgia" w:cs="Georgia" w:eastAsia="Georgia" w:hAnsi="Georgia"/>
                <w:sz w:val="24"/>
                <w:szCs w:val="24"/>
              </w:rPr>
            </w:pPr>
            <w:r w:rsidDel="00000000" w:rsidR="00000000" w:rsidRPr="00000000">
              <w:rPr>
                <w:rFonts w:ascii="Century Gothic" w:cs="Century Gothic" w:eastAsia="Century Gothic" w:hAnsi="Century Gothic"/>
                <w:sz w:val="24"/>
                <w:szCs w:val="24"/>
                <w:rtl w:val="0"/>
              </w:rPr>
              <w:t xml:space="preserve">Students should be very familiar with the information at this point, but I will briefly go over what kind of questions they might see on the Kahoot and what they will see on the revision and exam. </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E">
            <w:pPr>
              <w:spacing w:before="280" w:lineRule="auto"/>
              <w:ind w:left="720" w:firstLine="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tc>
        <w:tc>
          <w:tcPr/>
          <w:p w:rsidR="00000000" w:rsidDel="00000000" w:rsidP="00000000" w:rsidRDefault="00000000" w:rsidRPr="00000000" w14:paraId="00000040">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mins</w:t>
            </w:r>
          </w:p>
        </w:tc>
      </w:tr>
      <w:tr>
        <w:trPr>
          <w:cantSplit w:val="0"/>
          <w:trHeight w:val="2974" w:hRule="atLeast"/>
          <w:tblHeader w:val="0"/>
        </w:trPr>
        <w:tc>
          <w:tcPr>
            <w:vAlign w:val="center"/>
          </w:tcPr>
          <w:p w:rsidR="00000000" w:rsidDel="00000000" w:rsidP="00000000" w:rsidRDefault="00000000" w:rsidRPr="00000000" w14:paraId="00000041">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w:t>
            </w:r>
          </w:p>
          <w:p w:rsidR="00000000" w:rsidDel="00000000" w:rsidP="00000000" w:rsidRDefault="00000000" w:rsidRPr="00000000" w14:paraId="00000042">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w:t>
            </w:r>
          </w:p>
          <w:p w:rsidR="00000000" w:rsidDel="00000000" w:rsidP="00000000" w:rsidRDefault="00000000" w:rsidRPr="00000000" w14:paraId="00000043">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w:t>
            </w:r>
          </w:p>
          <w:p w:rsidR="00000000" w:rsidDel="00000000" w:rsidP="00000000" w:rsidRDefault="00000000" w:rsidRPr="00000000" w14:paraId="00000044">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w:t>
            </w:r>
          </w:p>
          <w:p w:rsidR="00000000" w:rsidDel="00000000" w:rsidP="00000000" w:rsidRDefault="00000000" w:rsidRPr="00000000" w14:paraId="00000045">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V</w:t>
            </w:r>
          </w:p>
          <w:p w:rsidR="00000000" w:rsidDel="00000000" w:rsidP="00000000" w:rsidRDefault="00000000" w:rsidRPr="00000000" w14:paraId="00000046">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w:t>
            </w:r>
          </w:p>
          <w:p w:rsidR="00000000" w:rsidDel="00000000" w:rsidP="00000000" w:rsidRDefault="00000000" w:rsidRPr="00000000" w14:paraId="00000047">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w:t>
            </w:r>
          </w:p>
          <w:p w:rsidR="00000000" w:rsidDel="00000000" w:rsidP="00000000" w:rsidRDefault="00000000" w:rsidRPr="00000000" w14:paraId="00000048">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w:t>
            </w:r>
          </w:p>
        </w:tc>
        <w:tc>
          <w:tcPr/>
          <w:p w:rsidR="00000000" w:rsidDel="00000000" w:rsidP="00000000" w:rsidRDefault="00000000" w:rsidRPr="00000000" w14:paraId="00000049">
            <w:pPr>
              <w:jc w:val="center"/>
              <w:rPr>
                <w:rFonts w:ascii="Georgia" w:cs="Georgia" w:eastAsia="Georgia" w:hAnsi="Georgia"/>
                <w:sz w:val="24"/>
                <w:szCs w:val="24"/>
              </w:rPr>
            </w:pPr>
            <w:r w:rsidDel="00000000" w:rsidR="00000000" w:rsidRPr="00000000">
              <w:rPr>
                <w:rFonts w:ascii="Century Gothic" w:cs="Century Gothic" w:eastAsia="Century Gothic" w:hAnsi="Century Gothic"/>
                <w:sz w:val="24"/>
                <w:szCs w:val="24"/>
                <w:rtl w:val="0"/>
              </w:rPr>
              <w:t xml:space="preserve">Teacher </w:t>
            </w:r>
            <w:r w:rsidDel="00000000" w:rsidR="00000000" w:rsidRPr="00000000">
              <w:rPr>
                <w:rtl w:val="0"/>
              </w:rPr>
            </w:r>
          </w:p>
          <w:p w:rsidR="00000000" w:rsidDel="00000000" w:rsidP="00000000" w:rsidRDefault="00000000" w:rsidRPr="00000000" w14:paraId="0000004A">
            <w:pPr>
              <w:widowControl w:val="1"/>
              <w:ind w:left="720" w:firstLine="0"/>
              <w:jc w:val="left"/>
              <w:rPr>
                <w:rFonts w:ascii="Century Gothic" w:cs="Century Gothic" w:eastAsia="Century Gothic" w:hAnsi="Century Gothic"/>
                <w:sz w:val="24"/>
                <w:szCs w:val="24"/>
              </w:rPr>
            </w:pPr>
            <w:r w:rsidDel="00000000" w:rsidR="00000000" w:rsidRPr="00000000">
              <w:rPr>
                <w:rtl w:val="0"/>
              </w:rPr>
            </w:r>
          </w:p>
        </w:tc>
        <w:tc>
          <w:tcPr>
            <w:gridSpan w:val="2"/>
          </w:tcPr>
          <w:p w:rsidR="00000000" w:rsidDel="00000000" w:rsidP="00000000" w:rsidRDefault="00000000" w:rsidRPr="00000000" w14:paraId="0000004B">
            <w:pPr>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Students</w:t>
            </w:r>
          </w:p>
          <w:p w:rsidR="00000000" w:rsidDel="00000000" w:rsidP="00000000" w:rsidRDefault="00000000" w:rsidRPr="00000000" w14:paraId="0000004C">
            <w:pPr>
              <w:widowControl w:val="1"/>
              <w:numPr>
                <w:ilvl w:val="0"/>
                <w:numId w:val="1"/>
              </w:numPr>
              <w:ind w:left="720" w:hanging="360"/>
              <w:jc w:val="left"/>
              <w:rPr>
                <w:rFonts w:ascii="Georgia" w:cs="Georgia" w:eastAsia="Georgia" w:hAnsi="Georgia"/>
                <w:sz w:val="24"/>
                <w:szCs w:val="24"/>
              </w:rPr>
            </w:pPr>
            <w:r w:rsidDel="00000000" w:rsidR="00000000" w:rsidRPr="00000000">
              <w:rPr>
                <w:rFonts w:ascii="Century Gothic" w:cs="Century Gothic" w:eastAsia="Century Gothic" w:hAnsi="Century Gothic"/>
                <w:sz w:val="24"/>
                <w:szCs w:val="24"/>
                <w:rtl w:val="0"/>
              </w:rPr>
              <w:t xml:space="preserve">Students will pick a team of two and join the Kahoot on their phones. </w:t>
            </w:r>
          </w:p>
          <w:p w:rsidR="00000000" w:rsidDel="00000000" w:rsidP="00000000" w:rsidRDefault="00000000" w:rsidRPr="00000000" w14:paraId="0000004D">
            <w:pPr>
              <w:widowControl w:val="1"/>
              <w:numPr>
                <w:ilvl w:val="0"/>
                <w:numId w:val="1"/>
              </w:numPr>
              <w:ind w:left="720" w:hanging="36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E">
            <w:pPr>
              <w:widowControl w:val="1"/>
              <w:numPr>
                <w:ilvl w:val="0"/>
                <w:numId w:val="1"/>
              </w:numPr>
              <w:ind w:left="720" w:hanging="360"/>
              <w:jc w:val="left"/>
              <w:rPr>
                <w:rFonts w:ascii="Georgia" w:cs="Georgia" w:eastAsia="Georgia" w:hAnsi="Georgia"/>
                <w:sz w:val="24"/>
                <w:szCs w:val="24"/>
              </w:rPr>
            </w:pPr>
            <w:r w:rsidDel="00000000" w:rsidR="00000000" w:rsidRPr="00000000">
              <w:rPr>
                <w:rFonts w:ascii="Century Gothic" w:cs="Century Gothic" w:eastAsia="Century Gothic" w:hAnsi="Century Gothic"/>
                <w:sz w:val="24"/>
                <w:szCs w:val="24"/>
                <w:rtl w:val="0"/>
              </w:rPr>
              <w:t xml:space="preserve">Each question will give the results of how many students missed the question which they had selected instead so I will explain every answer depending on why they missed it.</w:t>
            </w:r>
          </w:p>
          <w:p w:rsidR="00000000" w:rsidDel="00000000" w:rsidP="00000000" w:rsidRDefault="00000000" w:rsidRPr="00000000" w14:paraId="0000004F">
            <w:pPr>
              <w:widowControl w:val="1"/>
              <w:numPr>
                <w:ilvl w:val="0"/>
                <w:numId w:val="1"/>
              </w:numPr>
              <w:ind w:left="720" w:hanging="36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0">
            <w:pPr>
              <w:widowControl w:val="1"/>
              <w:numPr>
                <w:ilvl w:val="0"/>
                <w:numId w:val="1"/>
              </w:numPr>
              <w:ind w:left="720" w:hanging="360"/>
              <w:jc w:val="left"/>
              <w:rPr>
                <w:rFonts w:ascii="Georgia" w:cs="Georgia" w:eastAsia="Georgia" w:hAnsi="Georgia"/>
                <w:sz w:val="24"/>
                <w:szCs w:val="24"/>
              </w:rPr>
            </w:pPr>
            <w:r w:rsidDel="00000000" w:rsidR="00000000" w:rsidRPr="00000000">
              <w:rPr>
                <w:rFonts w:ascii="Century Gothic" w:cs="Century Gothic" w:eastAsia="Century Gothic" w:hAnsi="Century Gothic"/>
                <w:sz w:val="24"/>
                <w:szCs w:val="24"/>
                <w:rtl w:val="0"/>
              </w:rPr>
              <w:t xml:space="preserve">The questions will be like the revision and exam but not the same. I will be able to see where our strong and weak points are on average and add more focus to it before we take the exam. </w:t>
            </w:r>
            <w:r w:rsidDel="00000000" w:rsidR="00000000" w:rsidRPr="00000000">
              <w:rPr>
                <w:rtl w:val="0"/>
              </w:rPr>
            </w:r>
          </w:p>
          <w:p w:rsidR="00000000" w:rsidDel="00000000" w:rsidP="00000000" w:rsidRDefault="00000000" w:rsidRPr="00000000" w14:paraId="00000051">
            <w:pPr>
              <w:widowControl w:val="1"/>
              <w:ind w:left="72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2">
            <w:pPr>
              <w:widowControl w:val="1"/>
              <w:ind w:left="72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3">
            <w:pPr>
              <w:widowControl w:val="1"/>
              <w:ind w:left="72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4">
            <w:pPr>
              <w:jc w:val="left"/>
              <w:rPr>
                <w:rFonts w:ascii="Georgia" w:cs="Georgia" w:eastAsia="Georgia" w:hAnsi="Georgia"/>
                <w:sz w:val="24"/>
                <w:szCs w:val="24"/>
              </w:rPr>
            </w:pPr>
            <w:r w:rsidDel="00000000" w:rsidR="00000000" w:rsidRPr="00000000">
              <w:rPr>
                <w:rtl w:val="0"/>
              </w:rPr>
            </w:r>
          </w:p>
        </w:tc>
        <w:tc>
          <w:tcPr/>
          <w:p w:rsidR="00000000" w:rsidDel="00000000" w:rsidP="00000000" w:rsidRDefault="00000000" w:rsidRPr="00000000" w14:paraId="00000056">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w:t>
            </w:r>
          </w:p>
          <w:p w:rsidR="00000000" w:rsidDel="00000000" w:rsidP="00000000" w:rsidRDefault="00000000" w:rsidRPr="00000000" w14:paraId="00000057">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mins</w:t>
            </w:r>
          </w:p>
        </w:tc>
      </w:tr>
      <w:tr>
        <w:trPr>
          <w:cantSplit w:val="0"/>
          <w:trHeight w:val="1568" w:hRule="atLeast"/>
          <w:tblHeader w:val="0"/>
        </w:trPr>
        <w:tc>
          <w:tcPr>
            <w:vAlign w:val="center"/>
          </w:tcPr>
          <w:p w:rsidR="00000000" w:rsidDel="00000000" w:rsidP="00000000" w:rsidRDefault="00000000" w:rsidRPr="00000000" w14:paraId="00000058">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w:t>
            </w:r>
          </w:p>
          <w:p w:rsidR="00000000" w:rsidDel="00000000" w:rsidP="00000000" w:rsidRDefault="00000000" w:rsidRPr="00000000" w14:paraId="00000059">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L</w:t>
            </w:r>
          </w:p>
          <w:p w:rsidR="00000000" w:rsidDel="00000000" w:rsidP="00000000" w:rsidRDefault="00000000" w:rsidRPr="00000000" w14:paraId="0000005A">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O</w:t>
            </w:r>
          </w:p>
          <w:p w:rsidR="00000000" w:rsidDel="00000000" w:rsidP="00000000" w:rsidRDefault="00000000" w:rsidRPr="00000000" w14:paraId="0000005B">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w:t>
            </w:r>
          </w:p>
          <w:p w:rsidR="00000000" w:rsidDel="00000000" w:rsidP="00000000" w:rsidRDefault="00000000" w:rsidRPr="00000000" w14:paraId="0000005C">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U</w:t>
            </w:r>
          </w:p>
          <w:p w:rsidR="00000000" w:rsidDel="00000000" w:rsidP="00000000" w:rsidRDefault="00000000" w:rsidRPr="00000000" w14:paraId="0000005D">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R</w:t>
            </w:r>
          </w:p>
          <w:p w:rsidR="00000000" w:rsidDel="00000000" w:rsidP="00000000" w:rsidRDefault="00000000" w:rsidRPr="00000000" w14:paraId="0000005E">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w:t>
            </w:r>
          </w:p>
        </w:tc>
        <w:tc>
          <w:tcPr/>
          <w:p w:rsidR="00000000" w:rsidDel="00000000" w:rsidP="00000000" w:rsidRDefault="00000000" w:rsidRPr="00000000" w14:paraId="0000005F">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and Teacher  </w:t>
            </w:r>
          </w:p>
        </w:tc>
        <w:tc>
          <w:tcPr>
            <w:gridSpan w:val="2"/>
          </w:tcPr>
          <w:p w:rsidR="00000000" w:rsidDel="00000000" w:rsidP="00000000" w:rsidRDefault="00000000" w:rsidRPr="00000000" w14:paraId="00000060">
            <w:pPr>
              <w:jc w:val="center"/>
              <w:rPr>
                <w:rFonts w:ascii="Georgia" w:cs="Georgia" w:eastAsia="Georgia" w:hAnsi="Georgia"/>
                <w:b w:val="1"/>
                <w:bCs w:val="1"/>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bCs w:val="1"/>
                <w:sz w:val="24"/>
                <w:szCs w:val="24"/>
                <w:rtl w:val="0"/>
              </w:rPr>
              <w:t xml:space="preserve">Homework</w:t>
            </w:r>
          </w:p>
          <w:p w:rsidR="00000000" w:rsidDel="00000000" w:rsidP="00000000" w:rsidRDefault="00000000" w:rsidRPr="00000000" w14:paraId="00000061">
            <w:pPr>
              <w:spacing w:after="160" w:line="259"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will ask the students to complete the workbook revision for unit 4.</w:t>
            </w:r>
          </w:p>
          <w:p w:rsidR="00000000" w:rsidDel="00000000" w:rsidP="00000000" w:rsidRDefault="00000000" w:rsidRPr="00000000" w14:paraId="00000062">
            <w:pPr>
              <w:jc w:val="left"/>
              <w:rPr>
                <w:rFonts w:ascii="Georgia" w:cs="Georgia" w:eastAsia="Georgia" w:hAnsi="Georgia"/>
                <w:sz w:val="24"/>
                <w:szCs w:val="24"/>
              </w:rPr>
            </w:pPr>
            <w:r w:rsidDel="00000000" w:rsidR="00000000" w:rsidRPr="00000000">
              <w:rPr>
                <w:rtl w:val="0"/>
              </w:rPr>
            </w:r>
          </w:p>
        </w:tc>
        <w:tc>
          <w:tcPr/>
          <w:p w:rsidR="00000000" w:rsidDel="00000000" w:rsidP="00000000" w:rsidRDefault="00000000" w:rsidRPr="00000000" w14:paraId="00000064">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mins</w:t>
            </w:r>
          </w:p>
        </w:tc>
      </w:tr>
    </w:tbl>
    <w:p w:rsidR="00000000" w:rsidDel="00000000" w:rsidP="00000000" w:rsidRDefault="00000000" w:rsidRPr="00000000" w14:paraId="00000065">
      <w:pPr>
        <w:spacing w:line="240" w:lineRule="auto"/>
        <w:rPr>
          <w:rFonts w:ascii="Century Gothic" w:cs="Century Gothic" w:eastAsia="Century Gothic" w:hAnsi="Century Gothic"/>
          <w:sz w:val="24"/>
          <w:szCs w:val="24"/>
        </w:rPr>
        <w:sectPr>
          <w:foot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6">
      <w:pPr>
        <w:spacing w:after="160" w:line="259" w:lineRule="auto"/>
        <w:rPr>
          <w:rFonts w:ascii="Calibri" w:cs="Calibri" w:eastAsia="Calibri" w:hAnsi="Calibri"/>
          <w:sz w:val="20"/>
          <w:szCs w:val="20"/>
        </w:rPr>
      </w:pPr>
      <w:r w:rsidDel="00000000" w:rsidR="00000000" w:rsidRPr="00000000">
        <w:rPr>
          <w:rtl w:val="0"/>
        </w:rPr>
      </w:r>
    </w:p>
    <w:tbl>
      <w:tblPr>
        <w:tblStyle w:val="Table2"/>
        <w:tblW w:w="10681.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4"/>
        <w:gridCol w:w="3131"/>
        <w:gridCol w:w="2963"/>
        <w:gridCol w:w="1903"/>
        <w:gridCol w:w="1061"/>
        <w:tblGridChange w:id="0">
          <w:tblGrid>
            <w:gridCol w:w="1624"/>
            <w:gridCol w:w="3131"/>
            <w:gridCol w:w="2963"/>
            <w:gridCol w:w="1903"/>
            <w:gridCol w:w="1061"/>
          </w:tblGrid>
        </w:tblGridChange>
      </w:tblGrid>
      <w:tr>
        <w:trPr>
          <w:cantSplit w:val="0"/>
          <w:tblHeader w:val="0"/>
        </w:trPr>
        <w:tc>
          <w:tcPr>
            <w:gridSpan w:val="2"/>
          </w:tcPr>
          <w:p w:rsidR="00000000" w:rsidDel="00000000" w:rsidP="00000000" w:rsidRDefault="00000000" w:rsidRPr="00000000" w14:paraId="00000067">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Learning Unit:</w:t>
            </w:r>
            <w:r w:rsidDel="00000000" w:rsidR="00000000" w:rsidRPr="00000000">
              <w:rPr>
                <w:rFonts w:ascii="Century Gothic" w:cs="Century Gothic" w:eastAsia="Century Gothic" w:hAnsi="Century Gothic"/>
                <w:sz w:val="24"/>
                <w:szCs w:val="24"/>
                <w:rtl w:val="0"/>
              </w:rPr>
              <w:t xml:space="preserve"> 5</w:t>
            </w:r>
          </w:p>
        </w:tc>
        <w:tc>
          <w:tcPr/>
          <w:p w:rsidR="00000000" w:rsidDel="00000000" w:rsidP="00000000" w:rsidRDefault="00000000" w:rsidRPr="00000000" w14:paraId="00000069">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Group Size:</w:t>
            </w:r>
            <w:r w:rsidDel="00000000" w:rsidR="00000000" w:rsidRPr="00000000">
              <w:rPr>
                <w:rFonts w:ascii="Century Gothic" w:cs="Century Gothic" w:eastAsia="Century Gothic" w:hAnsi="Century Gothic"/>
                <w:sz w:val="24"/>
                <w:szCs w:val="24"/>
                <w:rtl w:val="0"/>
              </w:rPr>
              <w:t xml:space="preserve"> 30</w:t>
            </w:r>
          </w:p>
        </w:tc>
        <w:tc>
          <w:tcPr>
            <w:gridSpan w:val="2"/>
          </w:tcPr>
          <w:p w:rsidR="00000000" w:rsidDel="00000000" w:rsidP="00000000" w:rsidRDefault="00000000" w:rsidRPr="00000000" w14:paraId="0000006A">
            <w:pPr>
              <w:jc w:val="left"/>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Class: </w:t>
            </w:r>
            <w:r w:rsidDel="00000000" w:rsidR="00000000" w:rsidRPr="00000000">
              <w:rPr>
                <w:rFonts w:ascii="Century Gothic" w:cs="Century Gothic" w:eastAsia="Century Gothic" w:hAnsi="Century Gothic"/>
                <w:sz w:val="24"/>
                <w:szCs w:val="24"/>
                <w:rtl w:val="0"/>
              </w:rPr>
              <w:t xml:space="preserve">1B</w:t>
            </w:r>
            <w:r w:rsidDel="00000000" w:rsidR="00000000" w:rsidRPr="00000000">
              <w:rPr>
                <w:rtl w:val="0"/>
              </w:rPr>
            </w:r>
          </w:p>
        </w:tc>
      </w:tr>
      <w:tr>
        <w:trPr>
          <w:cantSplit w:val="0"/>
          <w:trHeight w:val="265" w:hRule="atLeast"/>
          <w:tblHeader w:val="0"/>
        </w:trPr>
        <w:tc>
          <w:tcPr>
            <w:gridSpan w:val="3"/>
          </w:tcPr>
          <w:p w:rsidR="00000000" w:rsidDel="00000000" w:rsidP="00000000" w:rsidRDefault="00000000" w:rsidRPr="00000000" w14:paraId="0000006C">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Topic:</w:t>
            </w:r>
            <w:r w:rsidDel="00000000" w:rsidR="00000000" w:rsidRPr="00000000">
              <w:rPr>
                <w:rFonts w:ascii="Century Gothic" w:cs="Century Gothic" w:eastAsia="Century Gothic" w:hAnsi="Century Gothic"/>
                <w:sz w:val="24"/>
                <w:szCs w:val="24"/>
                <w:rtl w:val="0"/>
              </w:rPr>
              <w:t xml:space="preserve"> Daily routine</w:t>
            </w:r>
          </w:p>
        </w:tc>
        <w:tc>
          <w:tcPr>
            <w:gridSpan w:val="2"/>
          </w:tcPr>
          <w:p w:rsidR="00000000" w:rsidDel="00000000" w:rsidP="00000000" w:rsidRDefault="00000000" w:rsidRPr="00000000" w14:paraId="0000006F">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Time:</w:t>
            </w:r>
            <w:r w:rsidDel="00000000" w:rsidR="00000000" w:rsidRPr="00000000">
              <w:rPr>
                <w:rFonts w:ascii="Century Gothic" w:cs="Century Gothic" w:eastAsia="Century Gothic" w:hAnsi="Century Gothic"/>
                <w:sz w:val="24"/>
                <w:szCs w:val="24"/>
                <w:rtl w:val="0"/>
              </w:rPr>
              <w:t xml:space="preserve"> 60 minutes</w:t>
            </w:r>
          </w:p>
        </w:tc>
      </w:tr>
      <w:tr>
        <w:trPr>
          <w:cantSplit w:val="0"/>
          <w:tblHeader w:val="0"/>
        </w:trPr>
        <w:tc>
          <w:tcPr>
            <w:gridSpan w:val="5"/>
          </w:tcPr>
          <w:p w:rsidR="00000000" w:rsidDel="00000000" w:rsidP="00000000" w:rsidRDefault="00000000" w:rsidRPr="00000000" w14:paraId="00000071">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Skill Focus: </w:t>
            </w:r>
            <w:r w:rsidDel="00000000" w:rsidR="00000000" w:rsidRPr="00000000">
              <w:rPr>
                <w:rFonts w:ascii="Century Gothic" w:cs="Century Gothic" w:eastAsia="Century Gothic" w:hAnsi="Century Gothic"/>
                <w:sz w:val="24"/>
                <w:szCs w:val="24"/>
                <w:rtl w:val="0"/>
              </w:rPr>
              <w:t xml:space="preserve">writing, speaking, using correct grammar</w:t>
            </w:r>
          </w:p>
        </w:tc>
      </w:tr>
      <w:tr>
        <w:trPr>
          <w:cantSplit w:val="0"/>
          <w:trHeight w:val="925" w:hRule="atLeast"/>
          <w:tblHeader w:val="0"/>
        </w:trPr>
        <w:tc>
          <w:tcPr>
            <w:gridSpan w:val="5"/>
          </w:tcPr>
          <w:p w:rsidR="00000000" w:rsidDel="00000000" w:rsidP="00000000" w:rsidRDefault="00000000" w:rsidRPr="00000000" w14:paraId="00000076">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Lesson Objectives:</w:t>
            </w:r>
            <w:r w:rsidDel="00000000" w:rsidR="00000000" w:rsidRPr="00000000">
              <w:rPr>
                <w:rFonts w:ascii="Century Gothic" w:cs="Century Gothic" w:eastAsia="Century Gothic" w:hAnsi="Century Gothic"/>
                <w:sz w:val="24"/>
                <w:szCs w:val="24"/>
                <w:rtl w:val="0"/>
              </w:rPr>
              <w:t xml:space="preserve"> Students will create a podcast with a partner.</w:t>
            </w:r>
          </w:p>
        </w:tc>
      </w:tr>
      <w:tr>
        <w:trPr>
          <w:cantSplit w:val="0"/>
          <w:tblHeader w:val="0"/>
        </w:trPr>
        <w:tc>
          <w:tcPr>
            <w:gridSpan w:val="5"/>
          </w:tcPr>
          <w:p w:rsidR="00000000" w:rsidDel="00000000" w:rsidP="00000000" w:rsidRDefault="00000000" w:rsidRPr="00000000" w14:paraId="0000007B">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Materials:</w:t>
            </w:r>
            <w:r w:rsidDel="00000000" w:rsidR="00000000" w:rsidRPr="00000000">
              <w:rPr>
                <w:rFonts w:ascii="Century Gothic" w:cs="Century Gothic" w:eastAsia="Century Gothic" w:hAnsi="Century Gothic"/>
                <w:sz w:val="24"/>
                <w:szCs w:val="24"/>
                <w:rtl w:val="0"/>
              </w:rPr>
              <w:t xml:space="preserve"> Computer, Powerpoint </w:t>
            </w:r>
          </w:p>
        </w:tc>
      </w:tr>
      <w:tr>
        <w:trPr>
          <w:cantSplit w:val="0"/>
          <w:tblHeader w:val="0"/>
        </w:trPr>
        <w:tc>
          <w:tcPr>
            <w:vAlign w:val="center"/>
          </w:tcPr>
          <w:p w:rsidR="00000000" w:rsidDel="00000000" w:rsidP="00000000" w:rsidRDefault="00000000" w:rsidRPr="00000000" w14:paraId="00000080">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Step</w:t>
            </w:r>
          </w:p>
        </w:tc>
        <w:tc>
          <w:tcPr>
            <w:vAlign w:val="center"/>
          </w:tcPr>
          <w:p w:rsidR="00000000" w:rsidDel="00000000" w:rsidP="00000000" w:rsidRDefault="00000000" w:rsidRPr="00000000" w14:paraId="00000081">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Interaction</w:t>
            </w:r>
          </w:p>
        </w:tc>
        <w:tc>
          <w:tcPr>
            <w:gridSpan w:val="2"/>
            <w:vAlign w:val="center"/>
          </w:tcPr>
          <w:p w:rsidR="00000000" w:rsidDel="00000000" w:rsidP="00000000" w:rsidRDefault="00000000" w:rsidRPr="00000000" w14:paraId="00000082">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Teaching-Learning Activities Strategies</w:t>
            </w:r>
          </w:p>
        </w:tc>
        <w:tc>
          <w:tcPr>
            <w:vAlign w:val="center"/>
          </w:tcPr>
          <w:p w:rsidR="00000000" w:rsidDel="00000000" w:rsidP="00000000" w:rsidRDefault="00000000" w:rsidRPr="00000000" w14:paraId="00000084">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Time</w:t>
            </w:r>
          </w:p>
        </w:tc>
      </w:tr>
      <w:tr>
        <w:trPr>
          <w:cantSplit w:val="0"/>
          <w:trHeight w:val="1929" w:hRule="atLeast"/>
          <w:tblHeader w:val="0"/>
        </w:trPr>
        <w:tc>
          <w:tcPr>
            <w:vAlign w:val="center"/>
          </w:tcPr>
          <w:p w:rsidR="00000000" w:rsidDel="00000000" w:rsidP="00000000" w:rsidRDefault="00000000" w:rsidRPr="00000000" w14:paraId="00000085">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w:t>
            </w:r>
          </w:p>
          <w:p w:rsidR="00000000" w:rsidDel="00000000" w:rsidP="00000000" w:rsidRDefault="00000000" w:rsidRPr="00000000" w14:paraId="00000086">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N</w:t>
            </w:r>
          </w:p>
          <w:p w:rsidR="00000000" w:rsidDel="00000000" w:rsidP="00000000" w:rsidRDefault="00000000" w:rsidRPr="00000000" w14:paraId="00000087">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G</w:t>
            </w:r>
          </w:p>
          <w:p w:rsidR="00000000" w:rsidDel="00000000" w:rsidP="00000000" w:rsidRDefault="00000000" w:rsidRPr="00000000" w14:paraId="00000088">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w:t>
            </w:r>
          </w:p>
          <w:p w:rsidR="00000000" w:rsidDel="00000000" w:rsidP="00000000" w:rsidRDefault="00000000" w:rsidRPr="00000000" w14:paraId="00000089">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G</w:t>
            </w:r>
          </w:p>
          <w:p w:rsidR="00000000" w:rsidDel="00000000" w:rsidP="00000000" w:rsidRDefault="00000000" w:rsidRPr="00000000" w14:paraId="0000008A">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E</w:t>
            </w:r>
            <w:r w:rsidDel="00000000" w:rsidR="00000000" w:rsidRPr="00000000">
              <w:rPr>
                <w:rtl w:val="0"/>
              </w:rPr>
            </w:r>
          </w:p>
        </w:tc>
        <w:tc>
          <w:tcPr/>
          <w:p w:rsidR="00000000" w:rsidDel="00000000" w:rsidP="00000000" w:rsidRDefault="00000000" w:rsidRPr="00000000" w14:paraId="0000008B">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Teacher and students</w:t>
            </w:r>
          </w:p>
          <w:p w:rsidR="00000000" w:rsidDel="00000000" w:rsidP="00000000" w:rsidRDefault="00000000" w:rsidRPr="00000000" w14:paraId="0000008C">
            <w:pPr>
              <w:jc w:val="center"/>
              <w:rPr>
                <w:rFonts w:ascii="Century Gothic" w:cs="Century Gothic" w:eastAsia="Century Gothic" w:hAnsi="Century Gothic"/>
                <w:sz w:val="24"/>
                <w:szCs w:val="24"/>
              </w:rPr>
            </w:pPr>
            <w:r w:rsidDel="00000000" w:rsidR="00000000" w:rsidRPr="00000000">
              <w:rPr>
                <w:rtl w:val="0"/>
              </w:rPr>
            </w:r>
          </w:p>
        </w:tc>
        <w:tc>
          <w:tcPr>
            <w:gridSpan w:val="2"/>
          </w:tcPr>
          <w:p w:rsidR="00000000" w:rsidDel="00000000" w:rsidP="00000000" w:rsidRDefault="00000000" w:rsidRPr="00000000" w14:paraId="0000008D">
            <w:pPr>
              <w:widowControl w:val="1"/>
              <w:ind w:left="0" w:firstLine="0"/>
              <w:jc w:val="left"/>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 </w:t>
            </w:r>
            <w:r w:rsidDel="00000000" w:rsidR="00000000" w:rsidRPr="00000000">
              <w:rPr>
                <w:rFonts w:ascii="Georgia" w:cs="Georgia" w:eastAsia="Georgia" w:hAnsi="Georgia"/>
                <w:sz w:val="24"/>
                <w:szCs w:val="24"/>
                <w:rtl w:val="0"/>
              </w:rPr>
              <w:t xml:space="preserve">I will talk to my students about the various popular podcasts they listen to.</w:t>
            </w:r>
            <w:r w:rsidDel="00000000" w:rsidR="00000000" w:rsidRPr="00000000">
              <w:rPr>
                <w:rtl w:val="0"/>
              </w:rPr>
            </w:r>
          </w:p>
        </w:tc>
        <w:tc>
          <w:tcPr/>
          <w:p w:rsidR="00000000" w:rsidDel="00000000" w:rsidP="00000000" w:rsidRDefault="00000000" w:rsidRPr="00000000" w14:paraId="0000008F">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mins</w:t>
            </w:r>
          </w:p>
        </w:tc>
      </w:tr>
      <w:tr>
        <w:trPr>
          <w:cantSplit w:val="0"/>
          <w:tblHeader w:val="0"/>
        </w:trPr>
        <w:tc>
          <w:tcPr>
            <w:vAlign w:val="center"/>
          </w:tcPr>
          <w:p w:rsidR="00000000" w:rsidDel="00000000" w:rsidP="00000000" w:rsidRDefault="00000000" w:rsidRPr="00000000" w14:paraId="00000090">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w:t>
            </w:r>
          </w:p>
          <w:p w:rsidR="00000000" w:rsidDel="00000000" w:rsidP="00000000" w:rsidRDefault="00000000" w:rsidRPr="00000000" w14:paraId="00000091">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w:t>
            </w:r>
          </w:p>
          <w:p w:rsidR="00000000" w:rsidDel="00000000" w:rsidP="00000000" w:rsidRDefault="00000000" w:rsidRPr="00000000" w14:paraId="00000092">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U</w:t>
            </w:r>
          </w:p>
          <w:p w:rsidR="00000000" w:rsidDel="00000000" w:rsidP="00000000" w:rsidRDefault="00000000" w:rsidRPr="00000000" w14:paraId="00000093">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D</w:t>
            </w:r>
          </w:p>
          <w:p w:rsidR="00000000" w:rsidDel="00000000" w:rsidP="00000000" w:rsidRDefault="00000000" w:rsidRPr="00000000" w14:paraId="00000094">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Y</w:t>
            </w:r>
            <w:r w:rsidDel="00000000" w:rsidR="00000000" w:rsidRPr="00000000">
              <w:rPr>
                <w:rtl w:val="0"/>
              </w:rPr>
            </w:r>
          </w:p>
        </w:tc>
        <w:tc>
          <w:tcPr/>
          <w:p w:rsidR="00000000" w:rsidDel="00000000" w:rsidP="00000000" w:rsidRDefault="00000000" w:rsidRPr="00000000" w14:paraId="00000095">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Teacher and students</w:t>
            </w:r>
          </w:p>
        </w:tc>
        <w:tc>
          <w:tcPr>
            <w:gridSpan w:val="2"/>
          </w:tcPr>
          <w:p w:rsidR="00000000" w:rsidDel="00000000" w:rsidP="00000000" w:rsidRDefault="00000000" w:rsidRPr="00000000" w14:paraId="00000096">
            <w:pPr>
              <w:widowControl w:val="1"/>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7">
            <w:pPr>
              <w:widowControl w:val="1"/>
              <w:ind w:left="360" w:firstLine="0"/>
              <w:jc w:val="left"/>
              <w:rPr>
                <w:rFonts w:ascii="Century Gothic" w:cs="Century Gothic" w:eastAsia="Century Gothic" w:hAnsi="Century Gothic"/>
                <w:sz w:val="24"/>
                <w:szCs w:val="24"/>
              </w:rPr>
            </w:pPr>
            <w:r w:rsidDel="00000000" w:rsidR="00000000" w:rsidRPr="00000000">
              <w:rPr>
                <w:rFonts w:ascii="Georgia" w:cs="Georgia" w:eastAsia="Georgia" w:hAnsi="Georgia"/>
                <w:sz w:val="24"/>
                <w:szCs w:val="24"/>
                <w:rtl w:val="0"/>
              </w:rPr>
              <w:t xml:space="preserve">They will interview a partner about their daily routines. The students will look up the correct use of near, far, early, late.</w:t>
            </w:r>
            <w:r w:rsidDel="00000000" w:rsidR="00000000" w:rsidRPr="00000000">
              <w:rPr>
                <w:rtl w:val="0"/>
              </w:rPr>
            </w:r>
          </w:p>
          <w:p w:rsidR="00000000" w:rsidDel="00000000" w:rsidP="00000000" w:rsidRDefault="00000000" w:rsidRPr="00000000" w14:paraId="00000098">
            <w:pPr>
              <w:widowControl w:val="1"/>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9A">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 mins</w:t>
            </w:r>
          </w:p>
        </w:tc>
      </w:tr>
      <w:tr>
        <w:trPr>
          <w:cantSplit w:val="0"/>
          <w:trHeight w:val="2974" w:hRule="atLeast"/>
          <w:tblHeader w:val="0"/>
        </w:trPr>
        <w:tc>
          <w:tcPr>
            <w:vAlign w:val="center"/>
          </w:tcPr>
          <w:p w:rsidR="00000000" w:rsidDel="00000000" w:rsidP="00000000" w:rsidRDefault="00000000" w:rsidRPr="00000000" w14:paraId="0000009B">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w:t>
            </w:r>
          </w:p>
          <w:p w:rsidR="00000000" w:rsidDel="00000000" w:rsidP="00000000" w:rsidRDefault="00000000" w:rsidRPr="00000000" w14:paraId="0000009C">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w:t>
            </w:r>
          </w:p>
          <w:p w:rsidR="00000000" w:rsidDel="00000000" w:rsidP="00000000" w:rsidRDefault="00000000" w:rsidRPr="00000000" w14:paraId="0000009D">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w:t>
            </w:r>
          </w:p>
          <w:p w:rsidR="00000000" w:rsidDel="00000000" w:rsidP="00000000" w:rsidRDefault="00000000" w:rsidRPr="00000000" w14:paraId="0000009E">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w:t>
            </w:r>
          </w:p>
          <w:p w:rsidR="00000000" w:rsidDel="00000000" w:rsidP="00000000" w:rsidRDefault="00000000" w:rsidRPr="00000000" w14:paraId="0000009F">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V</w:t>
            </w:r>
          </w:p>
          <w:p w:rsidR="00000000" w:rsidDel="00000000" w:rsidP="00000000" w:rsidRDefault="00000000" w:rsidRPr="00000000" w14:paraId="000000A0">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w:t>
            </w:r>
          </w:p>
          <w:p w:rsidR="00000000" w:rsidDel="00000000" w:rsidP="00000000" w:rsidRDefault="00000000" w:rsidRPr="00000000" w14:paraId="000000A1">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w:t>
            </w:r>
          </w:p>
          <w:p w:rsidR="00000000" w:rsidDel="00000000" w:rsidP="00000000" w:rsidRDefault="00000000" w:rsidRPr="00000000" w14:paraId="000000A2">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w:t>
            </w:r>
          </w:p>
        </w:tc>
        <w:tc>
          <w:tcPr/>
          <w:p w:rsidR="00000000" w:rsidDel="00000000" w:rsidP="00000000" w:rsidRDefault="00000000" w:rsidRPr="00000000" w14:paraId="000000A3">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Teacher and Students</w:t>
            </w:r>
          </w:p>
          <w:p w:rsidR="00000000" w:rsidDel="00000000" w:rsidP="00000000" w:rsidRDefault="00000000" w:rsidRPr="00000000" w14:paraId="000000A4">
            <w:pPr>
              <w:jc w:val="left"/>
              <w:rPr>
                <w:rFonts w:ascii="Century Gothic" w:cs="Century Gothic" w:eastAsia="Century Gothic" w:hAnsi="Century Gothic"/>
                <w:sz w:val="24"/>
                <w:szCs w:val="24"/>
              </w:rPr>
            </w:pPr>
            <w:r w:rsidDel="00000000" w:rsidR="00000000" w:rsidRPr="00000000">
              <w:rPr>
                <w:rtl w:val="0"/>
              </w:rPr>
            </w:r>
          </w:p>
        </w:tc>
        <w:tc>
          <w:tcPr>
            <w:gridSpan w:val="2"/>
          </w:tcPr>
          <w:p w:rsidR="00000000" w:rsidDel="00000000" w:rsidP="00000000" w:rsidRDefault="00000000" w:rsidRPr="00000000" w14:paraId="000000A5">
            <w:pPr>
              <w:widowControl w:val="1"/>
              <w:ind w:left="720" w:firstLine="0"/>
              <w:jc w:val="left"/>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Speaking in class</w:t>
            </w:r>
          </w:p>
          <w:p w:rsidR="00000000" w:rsidDel="00000000" w:rsidP="00000000" w:rsidRDefault="00000000" w:rsidRPr="00000000" w14:paraId="000000A6">
            <w:pPr>
              <w:widowControl w:val="1"/>
              <w:ind w:lef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They will sit at a table set up front with the mic and interview each other like they are hosting a podcast.</w:t>
            </w:r>
          </w:p>
        </w:tc>
        <w:tc>
          <w:tcPr/>
          <w:p w:rsidR="00000000" w:rsidDel="00000000" w:rsidP="00000000" w:rsidRDefault="00000000" w:rsidRPr="00000000" w14:paraId="000000A8">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 mins</w:t>
            </w:r>
          </w:p>
        </w:tc>
      </w:tr>
      <w:tr>
        <w:trPr>
          <w:cantSplit w:val="0"/>
          <w:trHeight w:val="2520" w:hRule="atLeast"/>
          <w:tblHeader w:val="0"/>
        </w:trPr>
        <w:tc>
          <w:tcPr>
            <w:vAlign w:val="center"/>
          </w:tcPr>
          <w:p w:rsidR="00000000" w:rsidDel="00000000" w:rsidP="00000000" w:rsidRDefault="00000000" w:rsidRPr="00000000" w14:paraId="000000A9">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w:t>
            </w:r>
          </w:p>
          <w:p w:rsidR="00000000" w:rsidDel="00000000" w:rsidP="00000000" w:rsidRDefault="00000000" w:rsidRPr="00000000" w14:paraId="000000AA">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L</w:t>
            </w:r>
          </w:p>
          <w:p w:rsidR="00000000" w:rsidDel="00000000" w:rsidP="00000000" w:rsidRDefault="00000000" w:rsidRPr="00000000" w14:paraId="000000AB">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O</w:t>
            </w:r>
          </w:p>
          <w:p w:rsidR="00000000" w:rsidDel="00000000" w:rsidP="00000000" w:rsidRDefault="00000000" w:rsidRPr="00000000" w14:paraId="000000AC">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w:t>
            </w:r>
          </w:p>
          <w:p w:rsidR="00000000" w:rsidDel="00000000" w:rsidP="00000000" w:rsidRDefault="00000000" w:rsidRPr="00000000" w14:paraId="000000AD">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U</w:t>
            </w:r>
          </w:p>
          <w:p w:rsidR="00000000" w:rsidDel="00000000" w:rsidP="00000000" w:rsidRDefault="00000000" w:rsidRPr="00000000" w14:paraId="000000AE">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R</w:t>
            </w:r>
          </w:p>
          <w:p w:rsidR="00000000" w:rsidDel="00000000" w:rsidP="00000000" w:rsidRDefault="00000000" w:rsidRPr="00000000" w14:paraId="000000AF">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w:t>
            </w:r>
          </w:p>
        </w:tc>
        <w:tc>
          <w:tcPr/>
          <w:p w:rsidR="00000000" w:rsidDel="00000000" w:rsidP="00000000" w:rsidRDefault="00000000" w:rsidRPr="00000000" w14:paraId="000000B0">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and Teacher  </w:t>
            </w:r>
          </w:p>
        </w:tc>
        <w:tc>
          <w:tcPr>
            <w:gridSpan w:val="2"/>
          </w:tcPr>
          <w:p w:rsidR="00000000" w:rsidDel="00000000" w:rsidP="00000000" w:rsidRDefault="00000000" w:rsidRPr="00000000" w14:paraId="000000B1">
            <w:pPr>
              <w:widowControl w:val="1"/>
              <w:ind w:left="720" w:firstLine="0"/>
              <w:jc w:val="left"/>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Homework:</w:t>
            </w:r>
          </w:p>
          <w:p w:rsidR="00000000" w:rsidDel="00000000" w:rsidP="00000000" w:rsidRDefault="00000000" w:rsidRPr="00000000" w14:paraId="000000B2">
            <w:pPr>
              <w:widowControl w:val="1"/>
              <w:ind w:left="72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B3">
            <w:pPr>
              <w:widowControl w:val="1"/>
              <w:ind w:left="72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No homework!</w:t>
            </w:r>
          </w:p>
        </w:tc>
        <w:tc>
          <w:tcPr/>
          <w:p w:rsidR="00000000" w:rsidDel="00000000" w:rsidP="00000000" w:rsidRDefault="00000000" w:rsidRPr="00000000" w14:paraId="000000B5">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mins</w:t>
            </w:r>
          </w:p>
        </w:tc>
      </w:tr>
    </w:tbl>
    <w:p w:rsidR="00000000" w:rsidDel="00000000" w:rsidP="00000000" w:rsidRDefault="00000000" w:rsidRPr="00000000" w14:paraId="000000B6">
      <w:pPr>
        <w:spacing w:after="160" w:line="259" w:lineRule="auto"/>
        <w:rPr>
          <w:rFonts w:ascii="Calibri" w:cs="Calibri" w:eastAsia="Calibri" w:hAnsi="Calibri"/>
          <w:sz w:val="20"/>
          <w:szCs w:val="20"/>
        </w:rPr>
      </w:pPr>
      <w:r w:rsidDel="00000000" w:rsidR="00000000" w:rsidRPr="00000000">
        <w:rPr>
          <w:rtl w:val="0"/>
        </w:rPr>
      </w:r>
    </w:p>
    <w:tbl>
      <w:tblPr>
        <w:tblStyle w:val="Table3"/>
        <w:tblW w:w="107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7"/>
        <w:gridCol w:w="3131"/>
        <w:gridCol w:w="2963"/>
        <w:gridCol w:w="1903"/>
        <w:gridCol w:w="1061"/>
        <w:tblGridChange w:id="0">
          <w:tblGrid>
            <w:gridCol w:w="1737"/>
            <w:gridCol w:w="3131"/>
            <w:gridCol w:w="2963"/>
            <w:gridCol w:w="1903"/>
            <w:gridCol w:w="1061"/>
          </w:tblGrid>
        </w:tblGridChange>
      </w:tblGrid>
      <w:tr>
        <w:trPr>
          <w:cantSplit w:val="0"/>
          <w:tblHeader w:val="0"/>
        </w:trPr>
        <w:tc>
          <w:tcPr>
            <w:gridSpan w:val="2"/>
          </w:tcPr>
          <w:p w:rsidR="00000000" w:rsidDel="00000000" w:rsidP="00000000" w:rsidRDefault="00000000" w:rsidRPr="00000000" w14:paraId="000000B7">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Learning Unit:</w:t>
            </w:r>
            <w:r w:rsidDel="00000000" w:rsidR="00000000" w:rsidRPr="00000000">
              <w:rPr>
                <w:rFonts w:ascii="Century Gothic" w:cs="Century Gothic" w:eastAsia="Century Gothic" w:hAnsi="Century Gothic"/>
                <w:sz w:val="24"/>
                <w:szCs w:val="24"/>
                <w:rtl w:val="0"/>
              </w:rPr>
              <w:t xml:space="preserve"> 6</w:t>
            </w:r>
          </w:p>
        </w:tc>
        <w:tc>
          <w:tcPr/>
          <w:p w:rsidR="00000000" w:rsidDel="00000000" w:rsidP="00000000" w:rsidRDefault="00000000" w:rsidRPr="00000000" w14:paraId="000000B9">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Group Size:</w:t>
            </w:r>
            <w:r w:rsidDel="00000000" w:rsidR="00000000" w:rsidRPr="00000000">
              <w:rPr>
                <w:rFonts w:ascii="Century Gothic" w:cs="Century Gothic" w:eastAsia="Century Gothic" w:hAnsi="Century Gothic"/>
                <w:sz w:val="24"/>
                <w:szCs w:val="24"/>
                <w:rtl w:val="0"/>
              </w:rPr>
              <w:t xml:space="preserve"> 30</w:t>
            </w:r>
          </w:p>
        </w:tc>
        <w:tc>
          <w:tcPr>
            <w:gridSpan w:val="2"/>
          </w:tcPr>
          <w:p w:rsidR="00000000" w:rsidDel="00000000" w:rsidP="00000000" w:rsidRDefault="00000000" w:rsidRPr="00000000" w14:paraId="000000BA">
            <w:pPr>
              <w:jc w:val="left"/>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Class: </w:t>
            </w:r>
            <w:r w:rsidDel="00000000" w:rsidR="00000000" w:rsidRPr="00000000">
              <w:rPr>
                <w:rFonts w:ascii="Century Gothic" w:cs="Century Gothic" w:eastAsia="Century Gothic" w:hAnsi="Century Gothic"/>
                <w:sz w:val="24"/>
                <w:szCs w:val="24"/>
                <w:rtl w:val="0"/>
              </w:rPr>
              <w:t xml:space="preserve">1B</w:t>
            </w:r>
            <w:r w:rsidDel="00000000" w:rsidR="00000000" w:rsidRPr="00000000">
              <w:rPr>
                <w:rtl w:val="0"/>
              </w:rPr>
            </w:r>
          </w:p>
        </w:tc>
      </w:tr>
      <w:tr>
        <w:trPr>
          <w:cantSplit w:val="0"/>
          <w:trHeight w:val="265" w:hRule="atLeast"/>
          <w:tblHeader w:val="0"/>
        </w:trPr>
        <w:tc>
          <w:tcPr>
            <w:gridSpan w:val="3"/>
          </w:tcPr>
          <w:p w:rsidR="00000000" w:rsidDel="00000000" w:rsidP="00000000" w:rsidRDefault="00000000" w:rsidRPr="00000000" w14:paraId="000000BC">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Topic:</w:t>
            </w:r>
            <w:r w:rsidDel="00000000" w:rsidR="00000000" w:rsidRPr="00000000">
              <w:rPr>
                <w:rFonts w:ascii="Century Gothic" w:cs="Century Gothic" w:eastAsia="Century Gothic" w:hAnsi="Century Gothic"/>
                <w:sz w:val="24"/>
                <w:szCs w:val="24"/>
                <w:rtl w:val="0"/>
              </w:rPr>
              <w:t xml:space="preserve">  Friends and Family</w:t>
            </w:r>
          </w:p>
        </w:tc>
        <w:tc>
          <w:tcPr>
            <w:gridSpan w:val="2"/>
          </w:tcPr>
          <w:p w:rsidR="00000000" w:rsidDel="00000000" w:rsidP="00000000" w:rsidRDefault="00000000" w:rsidRPr="00000000" w14:paraId="000000BF">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Time:</w:t>
            </w:r>
            <w:r w:rsidDel="00000000" w:rsidR="00000000" w:rsidRPr="00000000">
              <w:rPr>
                <w:rFonts w:ascii="Century Gothic" w:cs="Century Gothic" w:eastAsia="Century Gothic" w:hAnsi="Century Gothic"/>
                <w:sz w:val="24"/>
                <w:szCs w:val="24"/>
                <w:rtl w:val="0"/>
              </w:rPr>
              <w:t xml:space="preserve"> 60 minutes</w:t>
            </w:r>
          </w:p>
        </w:tc>
      </w:tr>
      <w:tr>
        <w:trPr>
          <w:cantSplit w:val="0"/>
          <w:tblHeader w:val="0"/>
        </w:trPr>
        <w:tc>
          <w:tcPr>
            <w:gridSpan w:val="5"/>
          </w:tcPr>
          <w:p w:rsidR="00000000" w:rsidDel="00000000" w:rsidP="00000000" w:rsidRDefault="00000000" w:rsidRPr="00000000" w14:paraId="000000C1">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Skill Focus:</w:t>
            </w:r>
            <w:r w:rsidDel="00000000" w:rsidR="00000000" w:rsidRPr="00000000">
              <w:rPr>
                <w:rFonts w:ascii="Century Gothic" w:cs="Century Gothic" w:eastAsia="Century Gothic" w:hAnsi="Century Gothic"/>
                <w:sz w:val="24"/>
                <w:szCs w:val="24"/>
                <w:rtl w:val="0"/>
              </w:rPr>
              <w:t xml:space="preserve"> Grammar: Adverbs of Frequency</w:t>
            </w:r>
          </w:p>
        </w:tc>
      </w:tr>
      <w:tr>
        <w:trPr>
          <w:cantSplit w:val="0"/>
          <w:trHeight w:val="925" w:hRule="atLeast"/>
          <w:tblHeader w:val="0"/>
        </w:trPr>
        <w:tc>
          <w:tcPr>
            <w:gridSpan w:val="5"/>
          </w:tcPr>
          <w:p w:rsidR="00000000" w:rsidDel="00000000" w:rsidP="00000000" w:rsidRDefault="00000000" w:rsidRPr="00000000" w14:paraId="000000C6">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Lesson Objectives:</w:t>
            </w:r>
            <w:r w:rsidDel="00000000" w:rsidR="00000000" w:rsidRPr="00000000">
              <w:rPr>
                <w:rFonts w:ascii="Century Gothic" w:cs="Century Gothic" w:eastAsia="Century Gothic" w:hAnsi="Century Gothic"/>
                <w:sz w:val="24"/>
                <w:szCs w:val="24"/>
                <w:rtl w:val="0"/>
              </w:rPr>
              <w:t xml:space="preserve"> By the end of the lesson the;</w:t>
            </w:r>
          </w:p>
          <w:p w:rsidR="00000000" w:rsidDel="00000000" w:rsidP="00000000" w:rsidRDefault="00000000" w:rsidRPr="00000000" w14:paraId="000000C7">
            <w:pPr>
              <w:widowControl w:val="1"/>
              <w:numPr>
                <w:ilvl w:val="0"/>
                <w:numId w:val="2"/>
              </w:numPr>
              <w:ind w:left="72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will understand when to use adverbs of frequency.</w:t>
            </w:r>
          </w:p>
          <w:p w:rsidR="00000000" w:rsidDel="00000000" w:rsidP="00000000" w:rsidRDefault="00000000" w:rsidRPr="00000000" w14:paraId="000000C8">
            <w:pPr>
              <w:widowControl w:val="1"/>
              <w:numPr>
                <w:ilvl w:val="0"/>
                <w:numId w:val="2"/>
              </w:numPr>
              <w:ind w:left="72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will know how to use adverbs of frequency.</w:t>
            </w:r>
          </w:p>
          <w:p w:rsidR="00000000" w:rsidDel="00000000" w:rsidP="00000000" w:rsidRDefault="00000000" w:rsidRPr="00000000" w14:paraId="000000C9">
            <w:pPr>
              <w:widowControl w:val="1"/>
              <w:ind w:left="72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A">
            <w:pPr>
              <w:widowControl w:val="1"/>
              <w:ind w:left="72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B">
            <w:pPr>
              <w:widowControl w:val="1"/>
              <w:ind w:left="360" w:firstLine="0"/>
              <w:jc w:val="left"/>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D0">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Materials:</w:t>
            </w:r>
            <w:r w:rsidDel="00000000" w:rsidR="00000000" w:rsidRPr="00000000">
              <w:rPr>
                <w:rFonts w:ascii="Century Gothic" w:cs="Century Gothic" w:eastAsia="Century Gothic" w:hAnsi="Century Gothic"/>
                <w:sz w:val="24"/>
                <w:szCs w:val="24"/>
                <w:rtl w:val="0"/>
              </w:rPr>
              <w:t xml:space="preserve"> Book and PowerPoint presentation, YouTube</w:t>
            </w:r>
          </w:p>
        </w:tc>
      </w:tr>
      <w:tr>
        <w:trPr>
          <w:cantSplit w:val="0"/>
          <w:tblHeader w:val="0"/>
        </w:trPr>
        <w:tc>
          <w:tcPr>
            <w:vAlign w:val="center"/>
          </w:tcPr>
          <w:p w:rsidR="00000000" w:rsidDel="00000000" w:rsidP="00000000" w:rsidRDefault="00000000" w:rsidRPr="00000000" w14:paraId="000000D5">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Step</w:t>
            </w:r>
          </w:p>
        </w:tc>
        <w:tc>
          <w:tcPr>
            <w:vAlign w:val="center"/>
          </w:tcPr>
          <w:p w:rsidR="00000000" w:rsidDel="00000000" w:rsidP="00000000" w:rsidRDefault="00000000" w:rsidRPr="00000000" w14:paraId="000000D6">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Interaction</w:t>
            </w:r>
          </w:p>
        </w:tc>
        <w:tc>
          <w:tcPr>
            <w:gridSpan w:val="2"/>
            <w:vAlign w:val="center"/>
          </w:tcPr>
          <w:p w:rsidR="00000000" w:rsidDel="00000000" w:rsidP="00000000" w:rsidRDefault="00000000" w:rsidRPr="00000000" w14:paraId="000000D7">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Teaching-Learning Activities Strategies</w:t>
            </w:r>
          </w:p>
        </w:tc>
        <w:tc>
          <w:tcPr>
            <w:vAlign w:val="center"/>
          </w:tcPr>
          <w:p w:rsidR="00000000" w:rsidDel="00000000" w:rsidP="00000000" w:rsidRDefault="00000000" w:rsidRPr="00000000" w14:paraId="000000D9">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Time</w:t>
            </w:r>
          </w:p>
        </w:tc>
      </w:tr>
      <w:tr>
        <w:trPr>
          <w:cantSplit w:val="0"/>
          <w:trHeight w:val="1929" w:hRule="atLeast"/>
          <w:tblHeader w:val="0"/>
        </w:trPr>
        <w:tc>
          <w:tcPr>
            <w:vAlign w:val="center"/>
          </w:tcPr>
          <w:p w:rsidR="00000000" w:rsidDel="00000000" w:rsidP="00000000" w:rsidRDefault="00000000" w:rsidRPr="00000000" w14:paraId="000000DA">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w:t>
            </w:r>
          </w:p>
          <w:p w:rsidR="00000000" w:rsidDel="00000000" w:rsidP="00000000" w:rsidRDefault="00000000" w:rsidRPr="00000000" w14:paraId="000000DB">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N</w:t>
            </w:r>
          </w:p>
          <w:p w:rsidR="00000000" w:rsidDel="00000000" w:rsidP="00000000" w:rsidRDefault="00000000" w:rsidRPr="00000000" w14:paraId="000000DC">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G</w:t>
            </w:r>
          </w:p>
          <w:p w:rsidR="00000000" w:rsidDel="00000000" w:rsidP="00000000" w:rsidRDefault="00000000" w:rsidRPr="00000000" w14:paraId="000000DD">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w:t>
            </w:r>
          </w:p>
          <w:p w:rsidR="00000000" w:rsidDel="00000000" w:rsidP="00000000" w:rsidRDefault="00000000" w:rsidRPr="00000000" w14:paraId="000000DE">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G</w:t>
            </w:r>
          </w:p>
          <w:p w:rsidR="00000000" w:rsidDel="00000000" w:rsidP="00000000" w:rsidRDefault="00000000" w:rsidRPr="00000000" w14:paraId="000000DF">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E</w:t>
            </w:r>
            <w:r w:rsidDel="00000000" w:rsidR="00000000" w:rsidRPr="00000000">
              <w:rPr>
                <w:rtl w:val="0"/>
              </w:rPr>
            </w:r>
          </w:p>
        </w:tc>
        <w:tc>
          <w:tcPr/>
          <w:p w:rsidR="00000000" w:rsidDel="00000000" w:rsidP="00000000" w:rsidRDefault="00000000" w:rsidRPr="00000000" w14:paraId="000000E0">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Teacher and students</w:t>
            </w:r>
          </w:p>
          <w:p w:rsidR="00000000" w:rsidDel="00000000" w:rsidP="00000000" w:rsidRDefault="00000000" w:rsidRPr="00000000" w14:paraId="000000E1">
            <w:pPr>
              <w:jc w:val="center"/>
              <w:rPr>
                <w:rFonts w:ascii="Century Gothic" w:cs="Century Gothic" w:eastAsia="Century Gothic" w:hAnsi="Century Gothic"/>
                <w:sz w:val="24"/>
                <w:szCs w:val="24"/>
              </w:rPr>
            </w:pPr>
            <w:r w:rsidDel="00000000" w:rsidR="00000000" w:rsidRPr="00000000">
              <w:rPr>
                <w:rtl w:val="0"/>
              </w:rPr>
            </w:r>
          </w:p>
        </w:tc>
        <w:tc>
          <w:tcPr>
            <w:gridSpan w:val="2"/>
          </w:tcPr>
          <w:p w:rsidR="00000000" w:rsidDel="00000000" w:rsidP="00000000" w:rsidRDefault="00000000" w:rsidRPr="00000000" w14:paraId="000000E2">
            <w:pPr>
              <w:widowControl w:val="1"/>
              <w:ind w:left="0" w:firstLine="0"/>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We are going to start the day by asking students to list as many adverbs as they can on the board. </w:t>
            </w:r>
          </w:p>
          <w:p w:rsidR="00000000" w:rsidDel="00000000" w:rsidP="00000000" w:rsidRDefault="00000000" w:rsidRPr="00000000" w14:paraId="000000E3">
            <w:pPr>
              <w:widowControl w:val="1"/>
              <w:spacing w:before="280" w:lineRule="auto"/>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4">
            <w:pPr>
              <w:widowControl w:val="1"/>
              <w:spacing w:before="280" w:lineRule="auto"/>
              <w:jc w:val="left"/>
              <w:rPr>
                <w:rFonts w:ascii="Georgia" w:cs="Georgia" w:eastAsia="Georgia" w:hAnsi="Georgia"/>
                <w:sz w:val="24"/>
                <w:szCs w:val="24"/>
              </w:rPr>
            </w:pPr>
            <w:r w:rsidDel="00000000" w:rsidR="00000000" w:rsidRPr="00000000">
              <w:rPr>
                <w:rtl w:val="0"/>
              </w:rPr>
            </w:r>
          </w:p>
        </w:tc>
        <w:tc>
          <w:tcPr/>
          <w:p w:rsidR="00000000" w:rsidDel="00000000" w:rsidP="00000000" w:rsidRDefault="00000000" w:rsidRPr="00000000" w14:paraId="000000E6">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15 mins</w:t>
            </w:r>
          </w:p>
        </w:tc>
      </w:tr>
      <w:tr>
        <w:trPr>
          <w:cantSplit w:val="0"/>
          <w:tblHeader w:val="0"/>
        </w:trPr>
        <w:tc>
          <w:tcPr>
            <w:vAlign w:val="center"/>
          </w:tcPr>
          <w:p w:rsidR="00000000" w:rsidDel="00000000" w:rsidP="00000000" w:rsidRDefault="00000000" w:rsidRPr="00000000" w14:paraId="000000E7">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w:t>
            </w:r>
          </w:p>
          <w:p w:rsidR="00000000" w:rsidDel="00000000" w:rsidP="00000000" w:rsidRDefault="00000000" w:rsidRPr="00000000" w14:paraId="000000E8">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w:t>
            </w:r>
          </w:p>
          <w:p w:rsidR="00000000" w:rsidDel="00000000" w:rsidP="00000000" w:rsidRDefault="00000000" w:rsidRPr="00000000" w14:paraId="000000E9">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U</w:t>
            </w:r>
          </w:p>
          <w:p w:rsidR="00000000" w:rsidDel="00000000" w:rsidP="00000000" w:rsidRDefault="00000000" w:rsidRPr="00000000" w14:paraId="000000EA">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D</w:t>
            </w:r>
          </w:p>
          <w:p w:rsidR="00000000" w:rsidDel="00000000" w:rsidP="00000000" w:rsidRDefault="00000000" w:rsidRPr="00000000" w14:paraId="000000EB">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Y</w:t>
            </w:r>
            <w:r w:rsidDel="00000000" w:rsidR="00000000" w:rsidRPr="00000000">
              <w:rPr>
                <w:rtl w:val="0"/>
              </w:rPr>
            </w:r>
          </w:p>
        </w:tc>
        <w:tc>
          <w:tcPr/>
          <w:p w:rsidR="00000000" w:rsidDel="00000000" w:rsidP="00000000" w:rsidRDefault="00000000" w:rsidRPr="00000000" w14:paraId="000000EC">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Teacher and students</w:t>
            </w:r>
          </w:p>
        </w:tc>
        <w:tc>
          <w:tcPr>
            <w:gridSpan w:val="2"/>
          </w:tcPr>
          <w:p w:rsidR="00000000" w:rsidDel="00000000" w:rsidP="00000000" w:rsidRDefault="00000000" w:rsidRPr="00000000" w14:paraId="000000ED">
            <w:pPr>
              <w:widowControl w:val="1"/>
              <w:ind w:left="0" w:firstLine="0"/>
              <w:jc w:val="left"/>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We will study the different adverbs of frequency and when to use them.</w:t>
            </w:r>
          </w:p>
          <w:p w:rsidR="00000000" w:rsidDel="00000000" w:rsidP="00000000" w:rsidRDefault="00000000" w:rsidRPr="00000000" w14:paraId="000000EE">
            <w:pPr>
              <w:widowControl w:val="1"/>
              <w:jc w:val="left"/>
              <w:rPr>
                <w:rFonts w:ascii="Georgia" w:cs="Georgia" w:eastAsia="Georgia" w:hAnsi="Georgia"/>
                <w:color w:val="333333"/>
                <w:sz w:val="24"/>
                <w:szCs w:val="24"/>
                <w:highlight w:val="white"/>
              </w:rPr>
            </w:pPr>
            <w:r w:rsidDel="00000000" w:rsidR="00000000" w:rsidRPr="00000000">
              <w:rPr>
                <w:rtl w:val="0"/>
              </w:rPr>
            </w:r>
          </w:p>
          <w:p w:rsidR="00000000" w:rsidDel="00000000" w:rsidP="00000000" w:rsidRDefault="00000000" w:rsidRPr="00000000" w14:paraId="000000EF">
            <w:pPr>
              <w:widowControl w:val="1"/>
              <w:ind w:left="720" w:firstLine="0"/>
              <w:jc w:val="left"/>
              <w:rPr>
                <w:rFonts w:ascii="Georgia" w:cs="Georgia" w:eastAsia="Georgia" w:hAnsi="Georgia"/>
                <w:sz w:val="24"/>
                <w:szCs w:val="24"/>
              </w:rPr>
            </w:pPr>
            <w:r w:rsidDel="00000000" w:rsidR="00000000" w:rsidRPr="00000000">
              <w:rPr>
                <w:rtl w:val="0"/>
              </w:rPr>
            </w:r>
          </w:p>
        </w:tc>
        <w:tc>
          <w:tcPr/>
          <w:p w:rsidR="00000000" w:rsidDel="00000000" w:rsidP="00000000" w:rsidRDefault="00000000" w:rsidRPr="00000000" w14:paraId="000000F1">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15 mins</w:t>
            </w:r>
          </w:p>
        </w:tc>
      </w:tr>
      <w:tr>
        <w:trPr>
          <w:cantSplit w:val="0"/>
          <w:trHeight w:val="2974" w:hRule="atLeast"/>
          <w:tblHeader w:val="0"/>
        </w:trPr>
        <w:tc>
          <w:tcPr>
            <w:vAlign w:val="center"/>
          </w:tcPr>
          <w:p w:rsidR="00000000" w:rsidDel="00000000" w:rsidP="00000000" w:rsidRDefault="00000000" w:rsidRPr="00000000" w14:paraId="000000F2">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w:t>
            </w:r>
          </w:p>
          <w:p w:rsidR="00000000" w:rsidDel="00000000" w:rsidP="00000000" w:rsidRDefault="00000000" w:rsidRPr="00000000" w14:paraId="000000F3">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w:t>
            </w:r>
          </w:p>
          <w:p w:rsidR="00000000" w:rsidDel="00000000" w:rsidP="00000000" w:rsidRDefault="00000000" w:rsidRPr="00000000" w14:paraId="000000F4">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w:t>
            </w:r>
          </w:p>
          <w:p w:rsidR="00000000" w:rsidDel="00000000" w:rsidP="00000000" w:rsidRDefault="00000000" w:rsidRPr="00000000" w14:paraId="000000F5">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w:t>
            </w:r>
          </w:p>
          <w:p w:rsidR="00000000" w:rsidDel="00000000" w:rsidP="00000000" w:rsidRDefault="00000000" w:rsidRPr="00000000" w14:paraId="000000F6">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V</w:t>
            </w:r>
          </w:p>
          <w:p w:rsidR="00000000" w:rsidDel="00000000" w:rsidP="00000000" w:rsidRDefault="00000000" w:rsidRPr="00000000" w14:paraId="000000F7">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w:t>
            </w:r>
          </w:p>
          <w:p w:rsidR="00000000" w:rsidDel="00000000" w:rsidP="00000000" w:rsidRDefault="00000000" w:rsidRPr="00000000" w14:paraId="000000F8">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w:t>
            </w:r>
          </w:p>
          <w:p w:rsidR="00000000" w:rsidDel="00000000" w:rsidP="00000000" w:rsidRDefault="00000000" w:rsidRPr="00000000" w14:paraId="000000F9">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w:t>
            </w:r>
          </w:p>
        </w:tc>
        <w:tc>
          <w:tcPr/>
          <w:p w:rsidR="00000000" w:rsidDel="00000000" w:rsidP="00000000" w:rsidRDefault="00000000" w:rsidRPr="00000000" w14:paraId="000000FA">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w:t>
            </w:r>
          </w:p>
          <w:p w:rsidR="00000000" w:rsidDel="00000000" w:rsidP="00000000" w:rsidRDefault="00000000" w:rsidRPr="00000000" w14:paraId="000000FB">
            <w:pPr>
              <w:jc w:val="left"/>
              <w:rPr>
                <w:rFonts w:ascii="Century Gothic" w:cs="Century Gothic" w:eastAsia="Century Gothic" w:hAnsi="Century Gothic"/>
                <w:sz w:val="24"/>
                <w:szCs w:val="24"/>
              </w:rPr>
            </w:pPr>
            <w:r w:rsidDel="00000000" w:rsidR="00000000" w:rsidRPr="00000000">
              <w:rPr>
                <w:rtl w:val="0"/>
              </w:rPr>
            </w:r>
          </w:p>
        </w:tc>
        <w:tc>
          <w:tcPr>
            <w:gridSpan w:val="2"/>
          </w:tcPr>
          <w:p w:rsidR="00000000" w:rsidDel="00000000" w:rsidP="00000000" w:rsidRDefault="00000000" w:rsidRPr="00000000" w14:paraId="000000FC">
            <w:pPr>
              <w:widowControl w:val="1"/>
              <w:jc w:val="left"/>
              <w:rPr>
                <w:rFonts w:ascii="Georgia" w:cs="Georgia" w:eastAsia="Georgia" w:hAnsi="Georgia"/>
                <w:sz w:val="24"/>
                <w:szCs w:val="24"/>
              </w:rPr>
            </w:pPr>
            <w:hyperlink r:id="rId7">
              <w:r w:rsidDel="00000000" w:rsidR="00000000" w:rsidRPr="00000000">
                <w:rPr>
                  <w:rFonts w:ascii="Georgia" w:cs="Georgia" w:eastAsia="Georgia" w:hAnsi="Georgia"/>
                  <w:color w:val="1155cc"/>
                  <w:sz w:val="24"/>
                  <w:szCs w:val="24"/>
                  <w:u w:val="single"/>
                  <w:rtl w:val="0"/>
                </w:rPr>
                <w:t xml:space="preserve">Adverbs of Frequency Game</w:t>
              </w:r>
            </w:hyperlink>
            <w:r w:rsidDel="00000000" w:rsidR="00000000" w:rsidRPr="00000000">
              <w:rPr>
                <w:rtl w:val="0"/>
              </w:rPr>
            </w:r>
          </w:p>
          <w:p w:rsidR="00000000" w:rsidDel="00000000" w:rsidP="00000000" w:rsidRDefault="00000000" w:rsidRPr="00000000" w14:paraId="000000FD">
            <w:pPr>
              <w:widowControl w:val="1"/>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E">
            <w:pPr>
              <w:widowControl w:val="1"/>
              <w:jc w:val="lef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Students will race to see who can get the highest score the fastest in this grammar game. </w:t>
            </w:r>
            <w:r w:rsidDel="00000000" w:rsidR="00000000" w:rsidRPr="00000000">
              <w:rPr>
                <w:rtl w:val="0"/>
              </w:rPr>
            </w:r>
          </w:p>
        </w:tc>
        <w:tc>
          <w:tcPr/>
          <w:p w:rsidR="00000000" w:rsidDel="00000000" w:rsidP="00000000" w:rsidRDefault="00000000" w:rsidRPr="00000000" w14:paraId="00000100">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15 mins</w:t>
            </w:r>
          </w:p>
        </w:tc>
      </w:tr>
    </w:tbl>
    <w:p w:rsidR="00000000" w:rsidDel="00000000" w:rsidP="00000000" w:rsidRDefault="00000000" w:rsidRPr="00000000" w14:paraId="00000101">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2">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3">
      <w:pPr>
        <w:spacing w:after="160" w:line="259" w:lineRule="auto"/>
        <w:rPr>
          <w:rFonts w:ascii="Calibri" w:cs="Calibri" w:eastAsia="Calibri" w:hAnsi="Calibri"/>
          <w:sz w:val="20"/>
          <w:szCs w:val="20"/>
        </w:rPr>
      </w:pPr>
      <w:r w:rsidDel="00000000" w:rsidR="00000000" w:rsidRPr="00000000">
        <w:rPr>
          <w:rtl w:val="0"/>
        </w:rPr>
      </w:r>
    </w:p>
    <w:tbl>
      <w:tblPr>
        <w:tblStyle w:val="Table4"/>
        <w:tblW w:w="10681.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4"/>
        <w:gridCol w:w="3131"/>
        <w:gridCol w:w="2963"/>
        <w:gridCol w:w="1903"/>
        <w:gridCol w:w="1061"/>
        <w:tblGridChange w:id="0">
          <w:tblGrid>
            <w:gridCol w:w="1624"/>
            <w:gridCol w:w="3131"/>
            <w:gridCol w:w="2963"/>
            <w:gridCol w:w="1903"/>
            <w:gridCol w:w="1061"/>
          </w:tblGrid>
        </w:tblGridChange>
      </w:tblGrid>
      <w:tr>
        <w:trPr>
          <w:cantSplit w:val="0"/>
          <w:tblHeader w:val="0"/>
        </w:trPr>
        <w:tc>
          <w:tcPr>
            <w:gridSpan w:val="2"/>
          </w:tcPr>
          <w:p w:rsidR="00000000" w:rsidDel="00000000" w:rsidP="00000000" w:rsidRDefault="00000000" w:rsidRPr="00000000" w14:paraId="00000104">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Learning Unit:</w:t>
            </w:r>
            <w:r w:rsidDel="00000000" w:rsidR="00000000" w:rsidRPr="00000000">
              <w:rPr>
                <w:rFonts w:ascii="Century Gothic" w:cs="Century Gothic" w:eastAsia="Century Gothic" w:hAnsi="Century Gothic"/>
                <w:sz w:val="24"/>
                <w:szCs w:val="24"/>
                <w:rtl w:val="0"/>
              </w:rPr>
              <w:t xml:space="preserve"> 7</w:t>
            </w:r>
          </w:p>
        </w:tc>
        <w:tc>
          <w:tcPr/>
          <w:p w:rsidR="00000000" w:rsidDel="00000000" w:rsidP="00000000" w:rsidRDefault="00000000" w:rsidRPr="00000000" w14:paraId="00000106">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Group Size:</w:t>
            </w:r>
            <w:r w:rsidDel="00000000" w:rsidR="00000000" w:rsidRPr="00000000">
              <w:rPr>
                <w:rFonts w:ascii="Century Gothic" w:cs="Century Gothic" w:eastAsia="Century Gothic" w:hAnsi="Century Gothic"/>
                <w:sz w:val="24"/>
                <w:szCs w:val="24"/>
                <w:rtl w:val="0"/>
              </w:rPr>
              <w:t xml:space="preserve"> 30</w:t>
            </w:r>
          </w:p>
        </w:tc>
        <w:tc>
          <w:tcPr>
            <w:gridSpan w:val="2"/>
          </w:tcPr>
          <w:p w:rsidR="00000000" w:rsidDel="00000000" w:rsidP="00000000" w:rsidRDefault="00000000" w:rsidRPr="00000000" w14:paraId="00000107">
            <w:pPr>
              <w:jc w:val="left"/>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Class: </w:t>
            </w:r>
            <w:r w:rsidDel="00000000" w:rsidR="00000000" w:rsidRPr="00000000">
              <w:rPr>
                <w:rFonts w:ascii="Century Gothic" w:cs="Century Gothic" w:eastAsia="Century Gothic" w:hAnsi="Century Gothic"/>
                <w:sz w:val="24"/>
                <w:szCs w:val="24"/>
                <w:rtl w:val="0"/>
              </w:rPr>
              <w:t xml:space="preserve">1B</w:t>
            </w:r>
            <w:r w:rsidDel="00000000" w:rsidR="00000000" w:rsidRPr="00000000">
              <w:rPr>
                <w:rtl w:val="0"/>
              </w:rPr>
            </w:r>
          </w:p>
        </w:tc>
      </w:tr>
      <w:tr>
        <w:trPr>
          <w:cantSplit w:val="0"/>
          <w:trHeight w:val="265" w:hRule="atLeast"/>
          <w:tblHeader w:val="0"/>
        </w:trPr>
        <w:tc>
          <w:tcPr>
            <w:gridSpan w:val="3"/>
          </w:tcPr>
          <w:p w:rsidR="00000000" w:rsidDel="00000000" w:rsidP="00000000" w:rsidRDefault="00000000" w:rsidRPr="00000000" w14:paraId="00000109">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Topic:</w:t>
            </w:r>
            <w:r w:rsidDel="00000000" w:rsidR="00000000" w:rsidRPr="00000000">
              <w:rPr>
                <w:rFonts w:ascii="Century Gothic" w:cs="Century Gothic" w:eastAsia="Century Gothic" w:hAnsi="Century Gothic"/>
                <w:sz w:val="24"/>
                <w:szCs w:val="24"/>
                <w:rtl w:val="0"/>
              </w:rPr>
              <w:t xml:space="preserve">Sport Shop</w:t>
            </w:r>
            <w:r w:rsidDel="00000000" w:rsidR="00000000" w:rsidRPr="00000000">
              <w:rPr>
                <w:rtl w:val="0"/>
              </w:rPr>
            </w:r>
          </w:p>
        </w:tc>
        <w:tc>
          <w:tcPr>
            <w:gridSpan w:val="2"/>
          </w:tcPr>
          <w:p w:rsidR="00000000" w:rsidDel="00000000" w:rsidP="00000000" w:rsidRDefault="00000000" w:rsidRPr="00000000" w14:paraId="0000010C">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Time:</w:t>
            </w:r>
            <w:r w:rsidDel="00000000" w:rsidR="00000000" w:rsidRPr="00000000">
              <w:rPr>
                <w:rFonts w:ascii="Century Gothic" w:cs="Century Gothic" w:eastAsia="Century Gothic" w:hAnsi="Century Gothic"/>
                <w:sz w:val="24"/>
                <w:szCs w:val="24"/>
                <w:rtl w:val="0"/>
              </w:rPr>
              <w:t xml:space="preserve"> 60 minutes</w:t>
            </w:r>
          </w:p>
        </w:tc>
      </w:tr>
      <w:tr>
        <w:trPr>
          <w:cantSplit w:val="0"/>
          <w:tblHeader w:val="0"/>
        </w:trPr>
        <w:tc>
          <w:tcPr>
            <w:gridSpan w:val="5"/>
          </w:tcPr>
          <w:p w:rsidR="00000000" w:rsidDel="00000000" w:rsidP="00000000" w:rsidRDefault="00000000" w:rsidRPr="00000000" w14:paraId="0000010E">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Skill Focus:</w:t>
            </w:r>
            <w:r w:rsidDel="00000000" w:rsidR="00000000" w:rsidRPr="00000000">
              <w:rPr>
                <w:rFonts w:ascii="Century Gothic" w:cs="Century Gothic" w:eastAsia="Century Gothic" w:hAnsi="Century Gothic"/>
                <w:sz w:val="24"/>
                <w:szCs w:val="24"/>
                <w:rtl w:val="0"/>
              </w:rPr>
              <w:t xml:space="preserve"> Listening and Speaking</w:t>
            </w:r>
          </w:p>
        </w:tc>
      </w:tr>
      <w:tr>
        <w:trPr>
          <w:cantSplit w:val="0"/>
          <w:trHeight w:val="925" w:hRule="atLeast"/>
          <w:tblHeader w:val="0"/>
        </w:trPr>
        <w:tc>
          <w:tcPr>
            <w:gridSpan w:val="5"/>
          </w:tcPr>
          <w:p w:rsidR="00000000" w:rsidDel="00000000" w:rsidP="00000000" w:rsidRDefault="00000000" w:rsidRPr="00000000" w14:paraId="00000113">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Lesson Objectives:</w:t>
            </w:r>
            <w:r w:rsidDel="00000000" w:rsidR="00000000" w:rsidRPr="00000000">
              <w:rPr>
                <w:rFonts w:ascii="Century Gothic" w:cs="Century Gothic" w:eastAsia="Century Gothic" w:hAnsi="Century Gothic"/>
                <w:sz w:val="24"/>
                <w:szCs w:val="24"/>
                <w:rtl w:val="0"/>
              </w:rPr>
              <w:t xml:space="preserve"> By the end of the lesson the;</w:t>
            </w:r>
          </w:p>
          <w:p w:rsidR="00000000" w:rsidDel="00000000" w:rsidP="00000000" w:rsidRDefault="00000000" w:rsidRPr="00000000" w14:paraId="00000114">
            <w:pPr>
              <w:widowControl w:val="1"/>
              <w:numPr>
                <w:ilvl w:val="0"/>
                <w:numId w:val="2"/>
              </w:numPr>
              <w:ind w:left="72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Sts read part of the website of an online sports shop and listen to two people discussing some of the products. They then learn how to shop for sports clothes. They read and hear a model dialogue and personalize the useful language by following the steps in the Speaking plan to practise shopping for sports products.    </w:t>
            </w:r>
          </w:p>
        </w:tc>
      </w:tr>
      <w:tr>
        <w:trPr>
          <w:cantSplit w:val="0"/>
          <w:tblHeader w:val="0"/>
        </w:trPr>
        <w:tc>
          <w:tcPr>
            <w:gridSpan w:val="5"/>
          </w:tcPr>
          <w:p w:rsidR="00000000" w:rsidDel="00000000" w:rsidP="00000000" w:rsidRDefault="00000000" w:rsidRPr="00000000" w14:paraId="00000119">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Materials:</w:t>
            </w:r>
            <w:r w:rsidDel="00000000" w:rsidR="00000000" w:rsidRPr="00000000">
              <w:rPr>
                <w:rFonts w:ascii="Century Gothic" w:cs="Century Gothic" w:eastAsia="Century Gothic" w:hAnsi="Century Gothic"/>
                <w:sz w:val="24"/>
                <w:szCs w:val="24"/>
                <w:rtl w:val="0"/>
              </w:rPr>
              <w:t xml:space="preserve"> Book and PowerPoint presentation, </w:t>
            </w:r>
          </w:p>
        </w:tc>
      </w:tr>
      <w:tr>
        <w:trPr>
          <w:cantSplit w:val="0"/>
          <w:tblHeader w:val="0"/>
        </w:trPr>
        <w:tc>
          <w:tcPr>
            <w:vAlign w:val="center"/>
          </w:tcPr>
          <w:p w:rsidR="00000000" w:rsidDel="00000000" w:rsidP="00000000" w:rsidRDefault="00000000" w:rsidRPr="00000000" w14:paraId="0000011E">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Step</w:t>
            </w:r>
          </w:p>
        </w:tc>
        <w:tc>
          <w:tcPr>
            <w:vAlign w:val="center"/>
          </w:tcPr>
          <w:p w:rsidR="00000000" w:rsidDel="00000000" w:rsidP="00000000" w:rsidRDefault="00000000" w:rsidRPr="00000000" w14:paraId="0000011F">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Interaction</w:t>
            </w:r>
          </w:p>
        </w:tc>
        <w:tc>
          <w:tcPr>
            <w:gridSpan w:val="2"/>
            <w:vAlign w:val="center"/>
          </w:tcPr>
          <w:p w:rsidR="00000000" w:rsidDel="00000000" w:rsidP="00000000" w:rsidRDefault="00000000" w:rsidRPr="00000000" w14:paraId="00000120">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Teaching-Learning Activities Strategies</w:t>
            </w:r>
          </w:p>
        </w:tc>
        <w:tc>
          <w:tcPr>
            <w:vAlign w:val="center"/>
          </w:tcPr>
          <w:p w:rsidR="00000000" w:rsidDel="00000000" w:rsidP="00000000" w:rsidRDefault="00000000" w:rsidRPr="00000000" w14:paraId="00000122">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Time</w:t>
            </w:r>
          </w:p>
        </w:tc>
      </w:tr>
      <w:tr>
        <w:trPr>
          <w:cantSplit w:val="0"/>
          <w:trHeight w:val="1929" w:hRule="atLeast"/>
          <w:tblHeader w:val="0"/>
        </w:trPr>
        <w:tc>
          <w:tcPr>
            <w:vAlign w:val="center"/>
          </w:tcPr>
          <w:p w:rsidR="00000000" w:rsidDel="00000000" w:rsidP="00000000" w:rsidRDefault="00000000" w:rsidRPr="00000000" w14:paraId="00000123">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w:t>
            </w:r>
          </w:p>
          <w:p w:rsidR="00000000" w:rsidDel="00000000" w:rsidP="00000000" w:rsidRDefault="00000000" w:rsidRPr="00000000" w14:paraId="00000124">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N</w:t>
            </w:r>
          </w:p>
          <w:p w:rsidR="00000000" w:rsidDel="00000000" w:rsidP="00000000" w:rsidRDefault="00000000" w:rsidRPr="00000000" w14:paraId="00000125">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G</w:t>
            </w:r>
          </w:p>
          <w:p w:rsidR="00000000" w:rsidDel="00000000" w:rsidP="00000000" w:rsidRDefault="00000000" w:rsidRPr="00000000" w14:paraId="00000126">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w:t>
            </w:r>
          </w:p>
          <w:p w:rsidR="00000000" w:rsidDel="00000000" w:rsidP="00000000" w:rsidRDefault="00000000" w:rsidRPr="00000000" w14:paraId="00000127">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G</w:t>
            </w:r>
          </w:p>
          <w:p w:rsidR="00000000" w:rsidDel="00000000" w:rsidP="00000000" w:rsidRDefault="00000000" w:rsidRPr="00000000" w14:paraId="00000128">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E</w:t>
            </w:r>
            <w:r w:rsidDel="00000000" w:rsidR="00000000" w:rsidRPr="00000000">
              <w:rPr>
                <w:rtl w:val="0"/>
              </w:rPr>
            </w:r>
          </w:p>
        </w:tc>
        <w:tc>
          <w:tcPr/>
          <w:p w:rsidR="00000000" w:rsidDel="00000000" w:rsidP="00000000" w:rsidRDefault="00000000" w:rsidRPr="00000000" w14:paraId="00000129">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Teacher and students</w:t>
            </w:r>
          </w:p>
          <w:p w:rsidR="00000000" w:rsidDel="00000000" w:rsidP="00000000" w:rsidRDefault="00000000" w:rsidRPr="00000000" w14:paraId="0000012A">
            <w:pPr>
              <w:jc w:val="center"/>
              <w:rPr>
                <w:rFonts w:ascii="Century Gothic" w:cs="Century Gothic" w:eastAsia="Century Gothic" w:hAnsi="Century Gothic"/>
                <w:sz w:val="24"/>
                <w:szCs w:val="24"/>
              </w:rPr>
            </w:pPr>
            <w:r w:rsidDel="00000000" w:rsidR="00000000" w:rsidRPr="00000000">
              <w:rPr>
                <w:rtl w:val="0"/>
              </w:rPr>
            </w:r>
          </w:p>
        </w:tc>
        <w:tc>
          <w:tcPr>
            <w:gridSpan w:val="2"/>
          </w:tcPr>
          <w:p w:rsidR="00000000" w:rsidDel="00000000" w:rsidP="00000000" w:rsidRDefault="00000000" w:rsidRPr="00000000" w14:paraId="0000012B">
            <w:pPr>
              <w:widowControl w:val="1"/>
              <w:numPr>
                <w:ilvl w:val="0"/>
                <w:numId w:val="3"/>
              </w:numPr>
              <w:ind w:left="720" w:hanging="36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Write the sports from page 72 on the board and put sts into groups. Explain that they will take turns in their groups to mime one of the sports on the board. Their classmates guess the sport. Explain that they have two minutes for the mime game and, as a group, they must try to mime and guess as many sports as they can. Tell them to keep count of the number of sports they guess correctly. Start the activity, then stop it after two minutes. See which group has guessed the most sports</w:t>
            </w:r>
          </w:p>
        </w:tc>
        <w:tc>
          <w:tcPr/>
          <w:p w:rsidR="00000000" w:rsidDel="00000000" w:rsidP="00000000" w:rsidRDefault="00000000" w:rsidRPr="00000000" w14:paraId="0000012D">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mins</w:t>
            </w:r>
          </w:p>
        </w:tc>
      </w:tr>
      <w:tr>
        <w:trPr>
          <w:cantSplit w:val="0"/>
          <w:tblHeader w:val="0"/>
        </w:trPr>
        <w:tc>
          <w:tcPr>
            <w:vAlign w:val="center"/>
          </w:tcPr>
          <w:p w:rsidR="00000000" w:rsidDel="00000000" w:rsidP="00000000" w:rsidRDefault="00000000" w:rsidRPr="00000000" w14:paraId="0000012E">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w:t>
            </w:r>
          </w:p>
          <w:p w:rsidR="00000000" w:rsidDel="00000000" w:rsidP="00000000" w:rsidRDefault="00000000" w:rsidRPr="00000000" w14:paraId="0000012F">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w:t>
            </w:r>
          </w:p>
          <w:p w:rsidR="00000000" w:rsidDel="00000000" w:rsidP="00000000" w:rsidRDefault="00000000" w:rsidRPr="00000000" w14:paraId="00000130">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U</w:t>
            </w:r>
          </w:p>
          <w:p w:rsidR="00000000" w:rsidDel="00000000" w:rsidP="00000000" w:rsidRDefault="00000000" w:rsidRPr="00000000" w14:paraId="00000131">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D</w:t>
            </w:r>
          </w:p>
          <w:p w:rsidR="00000000" w:rsidDel="00000000" w:rsidP="00000000" w:rsidRDefault="00000000" w:rsidRPr="00000000" w14:paraId="00000132">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Y</w:t>
            </w:r>
            <w:r w:rsidDel="00000000" w:rsidR="00000000" w:rsidRPr="00000000">
              <w:rPr>
                <w:rtl w:val="0"/>
              </w:rPr>
            </w:r>
          </w:p>
        </w:tc>
        <w:tc>
          <w:tcPr/>
          <w:p w:rsidR="00000000" w:rsidDel="00000000" w:rsidP="00000000" w:rsidRDefault="00000000" w:rsidRPr="00000000" w14:paraId="00000133">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Teacher and students</w:t>
            </w:r>
          </w:p>
        </w:tc>
        <w:tc>
          <w:tcPr>
            <w:gridSpan w:val="2"/>
          </w:tcPr>
          <w:p w:rsidR="00000000" w:rsidDel="00000000" w:rsidP="00000000" w:rsidRDefault="00000000" w:rsidRPr="00000000" w14:paraId="00000134">
            <w:pPr>
              <w:widowControl w:val="1"/>
              <w:ind w:left="72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35">
            <w:pPr>
              <w:widowControl w:val="1"/>
              <w:ind w:left="72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will go over the vocabulary and spelling of each word. </w:t>
            </w:r>
          </w:p>
          <w:p w:rsidR="00000000" w:rsidDel="00000000" w:rsidP="00000000" w:rsidRDefault="00000000" w:rsidRPr="00000000" w14:paraId="00000136">
            <w:pPr>
              <w:widowControl w:val="1"/>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138">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 mins</w:t>
            </w:r>
          </w:p>
        </w:tc>
      </w:tr>
      <w:tr>
        <w:trPr>
          <w:cantSplit w:val="0"/>
          <w:trHeight w:val="2974" w:hRule="atLeast"/>
          <w:tblHeader w:val="0"/>
        </w:trPr>
        <w:tc>
          <w:tcPr>
            <w:vAlign w:val="center"/>
          </w:tcPr>
          <w:p w:rsidR="00000000" w:rsidDel="00000000" w:rsidP="00000000" w:rsidRDefault="00000000" w:rsidRPr="00000000" w14:paraId="00000139">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w:t>
            </w:r>
          </w:p>
          <w:p w:rsidR="00000000" w:rsidDel="00000000" w:rsidP="00000000" w:rsidRDefault="00000000" w:rsidRPr="00000000" w14:paraId="0000013A">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w:t>
            </w:r>
          </w:p>
          <w:p w:rsidR="00000000" w:rsidDel="00000000" w:rsidP="00000000" w:rsidRDefault="00000000" w:rsidRPr="00000000" w14:paraId="0000013B">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w:t>
            </w:r>
          </w:p>
          <w:p w:rsidR="00000000" w:rsidDel="00000000" w:rsidP="00000000" w:rsidRDefault="00000000" w:rsidRPr="00000000" w14:paraId="0000013C">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w:t>
            </w:r>
          </w:p>
          <w:p w:rsidR="00000000" w:rsidDel="00000000" w:rsidP="00000000" w:rsidRDefault="00000000" w:rsidRPr="00000000" w14:paraId="0000013D">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V</w:t>
            </w:r>
          </w:p>
          <w:p w:rsidR="00000000" w:rsidDel="00000000" w:rsidP="00000000" w:rsidRDefault="00000000" w:rsidRPr="00000000" w14:paraId="0000013E">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w:t>
            </w:r>
          </w:p>
          <w:p w:rsidR="00000000" w:rsidDel="00000000" w:rsidP="00000000" w:rsidRDefault="00000000" w:rsidRPr="00000000" w14:paraId="0000013F">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w:t>
            </w:r>
          </w:p>
          <w:p w:rsidR="00000000" w:rsidDel="00000000" w:rsidP="00000000" w:rsidRDefault="00000000" w:rsidRPr="00000000" w14:paraId="00000140">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w:t>
            </w:r>
          </w:p>
        </w:tc>
        <w:tc>
          <w:tcPr/>
          <w:p w:rsidR="00000000" w:rsidDel="00000000" w:rsidP="00000000" w:rsidRDefault="00000000" w:rsidRPr="00000000" w14:paraId="00000141">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w:t>
            </w:r>
          </w:p>
          <w:p w:rsidR="00000000" w:rsidDel="00000000" w:rsidP="00000000" w:rsidRDefault="00000000" w:rsidRPr="00000000" w14:paraId="00000142">
            <w:pPr>
              <w:jc w:val="left"/>
              <w:rPr>
                <w:rFonts w:ascii="Century Gothic" w:cs="Century Gothic" w:eastAsia="Century Gothic" w:hAnsi="Century Gothic"/>
                <w:sz w:val="24"/>
                <w:szCs w:val="24"/>
              </w:rPr>
            </w:pPr>
            <w:r w:rsidDel="00000000" w:rsidR="00000000" w:rsidRPr="00000000">
              <w:rPr>
                <w:rtl w:val="0"/>
              </w:rPr>
            </w:r>
          </w:p>
        </w:tc>
        <w:tc>
          <w:tcPr>
            <w:gridSpan w:val="2"/>
          </w:tcPr>
          <w:p w:rsidR="00000000" w:rsidDel="00000000" w:rsidP="00000000" w:rsidRDefault="00000000" w:rsidRPr="00000000" w14:paraId="00000143">
            <w:pPr>
              <w:widowControl w:val="1"/>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Read out the questions, then write on the board the headings Shops and Online. As a class, brainstorm some advantages of each way of shopping. Allow sts to suggest ideas in their own language if necessary, and teach useful vocabulary as necessary, e.g. try on clothes, cheap/expensive, easy/difficult. When you have a range of ideas on the board, put sts into pairs to discuss where they prefer to buy things and why, and the advantages and disadvantages of shopping online. You could end with a vote to find out who in the class prefers shopping online</w:t>
            </w:r>
          </w:p>
          <w:p w:rsidR="00000000" w:rsidDel="00000000" w:rsidP="00000000" w:rsidRDefault="00000000" w:rsidRPr="00000000" w14:paraId="00000144">
            <w:pPr>
              <w:widowControl w:val="1"/>
              <w:ind w:left="72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45">
            <w:pPr>
              <w:widowControl w:val="1"/>
              <w:ind w:left="72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147">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mins</w:t>
            </w:r>
          </w:p>
        </w:tc>
      </w:tr>
      <w:tr>
        <w:trPr>
          <w:cantSplit w:val="0"/>
          <w:trHeight w:val="1266" w:hRule="atLeast"/>
          <w:tblHeader w:val="0"/>
        </w:trPr>
        <w:tc>
          <w:tcPr>
            <w:vAlign w:val="center"/>
          </w:tcPr>
          <w:p w:rsidR="00000000" w:rsidDel="00000000" w:rsidP="00000000" w:rsidRDefault="00000000" w:rsidRPr="00000000" w14:paraId="00000148">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w:t>
            </w:r>
          </w:p>
          <w:p w:rsidR="00000000" w:rsidDel="00000000" w:rsidP="00000000" w:rsidRDefault="00000000" w:rsidRPr="00000000" w14:paraId="00000149">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L</w:t>
            </w:r>
          </w:p>
          <w:p w:rsidR="00000000" w:rsidDel="00000000" w:rsidP="00000000" w:rsidRDefault="00000000" w:rsidRPr="00000000" w14:paraId="0000014A">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O</w:t>
            </w:r>
          </w:p>
          <w:p w:rsidR="00000000" w:rsidDel="00000000" w:rsidP="00000000" w:rsidRDefault="00000000" w:rsidRPr="00000000" w14:paraId="0000014B">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w:t>
            </w:r>
          </w:p>
          <w:p w:rsidR="00000000" w:rsidDel="00000000" w:rsidP="00000000" w:rsidRDefault="00000000" w:rsidRPr="00000000" w14:paraId="0000014C">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U</w:t>
            </w:r>
          </w:p>
          <w:p w:rsidR="00000000" w:rsidDel="00000000" w:rsidP="00000000" w:rsidRDefault="00000000" w:rsidRPr="00000000" w14:paraId="0000014D">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R</w:t>
            </w:r>
          </w:p>
          <w:p w:rsidR="00000000" w:rsidDel="00000000" w:rsidP="00000000" w:rsidRDefault="00000000" w:rsidRPr="00000000" w14:paraId="0000014E">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w:t>
            </w:r>
          </w:p>
        </w:tc>
        <w:tc>
          <w:tcPr/>
          <w:p w:rsidR="00000000" w:rsidDel="00000000" w:rsidP="00000000" w:rsidRDefault="00000000" w:rsidRPr="00000000" w14:paraId="0000014F">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and Teacher  </w:t>
            </w:r>
          </w:p>
        </w:tc>
        <w:tc>
          <w:tcPr>
            <w:gridSpan w:val="2"/>
          </w:tcPr>
          <w:p w:rsidR="00000000" w:rsidDel="00000000" w:rsidP="00000000" w:rsidRDefault="00000000" w:rsidRPr="00000000" w14:paraId="00000150">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will complete workbook page 62. </w:t>
            </w:r>
          </w:p>
          <w:p w:rsidR="00000000" w:rsidDel="00000000" w:rsidP="00000000" w:rsidRDefault="00000000" w:rsidRPr="00000000" w14:paraId="00000151">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52">
            <w:pPr>
              <w:widowControl w:val="1"/>
              <w:ind w:left="720" w:firstLine="0"/>
              <w:jc w:val="left"/>
              <w:rPr>
                <w:rFonts w:ascii="Century Gothic" w:cs="Century Gothic" w:eastAsia="Century Gothic" w:hAnsi="Century Gothic"/>
                <w:color w:val="313131"/>
                <w:sz w:val="24"/>
                <w:szCs w:val="24"/>
                <w:highlight w:val="white"/>
              </w:rPr>
            </w:pPr>
            <w:r w:rsidDel="00000000" w:rsidR="00000000" w:rsidRPr="00000000">
              <w:rPr>
                <w:rtl w:val="0"/>
              </w:rPr>
            </w:r>
          </w:p>
        </w:tc>
        <w:tc>
          <w:tcPr/>
          <w:p w:rsidR="00000000" w:rsidDel="00000000" w:rsidP="00000000" w:rsidRDefault="00000000" w:rsidRPr="00000000" w14:paraId="00000154">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mins</w:t>
            </w:r>
          </w:p>
        </w:tc>
      </w:tr>
    </w:tbl>
    <w:p w:rsidR="00000000" w:rsidDel="00000000" w:rsidP="00000000" w:rsidRDefault="00000000" w:rsidRPr="00000000" w14:paraId="0000015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6">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7">
      <w:pPr>
        <w:spacing w:after="160" w:line="259" w:lineRule="auto"/>
        <w:rPr>
          <w:rFonts w:ascii="Calibri" w:cs="Calibri" w:eastAsia="Calibri" w:hAnsi="Calibri"/>
          <w:sz w:val="20"/>
          <w:szCs w:val="20"/>
        </w:rPr>
      </w:pPr>
      <w:r w:rsidDel="00000000" w:rsidR="00000000" w:rsidRPr="00000000">
        <w:rPr>
          <w:rtl w:val="0"/>
        </w:rPr>
      </w:r>
    </w:p>
    <w:sectPr>
      <w:type w:val="nextPage"/>
      <w:pgSz w:h="15840" w:w="12240" w:orient="portrait"/>
      <w:pgMar w:bottom="1440" w:top="144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 w:type="table" w:styleId="Table4">
    <w:basedOn w:val="TableNormal"/>
    <w:pPr>
      <w:widowControl w:val="0"/>
      <w:spacing w:after="0" w:line="240" w:lineRule="auto"/>
      <w:jc w:val="both"/>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hyperlink" Target="https://www.gamestolearnenglish.com/adverbs-of-frequen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